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7F7C5ED" w14:textId="77777777" w:rsidR="00EF44BD" w:rsidRDefault="00897FBE">
      <w:pPr>
        <w:rPr>
          <w:rFonts w:ascii="Optimum" w:hAnsi="Optimum"/>
        </w:rPr>
      </w:pPr>
      <w:r>
        <w:rPr>
          <w:rFonts w:ascii="Optimum" w:hAnsi="Optimum"/>
          <w:noProof/>
          <w:snapToGrid/>
          <w:lang w:val="en-US"/>
        </w:rPr>
        <mc:AlternateContent>
          <mc:Choice Requires="wps">
            <w:drawing>
              <wp:anchor distT="0" distB="0" distL="114300" distR="114300" simplePos="0" relativeHeight="251658240" behindDoc="0" locked="0" layoutInCell="0" allowOverlap="1" wp14:anchorId="65FBE0E3" wp14:editId="0AEF5E60">
                <wp:simplePos x="0" y="0"/>
                <wp:positionH relativeFrom="page">
                  <wp:posOffset>1651000</wp:posOffset>
                </wp:positionH>
                <wp:positionV relativeFrom="page">
                  <wp:posOffset>787400</wp:posOffset>
                </wp:positionV>
                <wp:extent cx="3383280" cy="215900"/>
                <wp:effectExtent l="0" t="0" r="0" b="1270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450A9" w14:textId="77777777" w:rsidR="00EF44BD" w:rsidRPr="00897FBE" w:rsidRDefault="00EF44BD">
                            <w:pPr>
                              <w:pStyle w:val="Heading1"/>
                              <w:rPr>
                                <w:sz w:val="18"/>
                              </w:rPr>
                            </w:pPr>
                            <w:r w:rsidRPr="00897FBE">
                              <w:rPr>
                                <w:sz w:val="18"/>
                              </w:rPr>
                              <w:t>NOMINATION FOR ELECTION TO THE DEANERY SYNOD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5FBE0E3" id="_x0000_t202" coordsize="21600,21600" o:spt="202" path="m0,0l0,21600,21600,21600,21600,0xe">
                <v:stroke joinstyle="miter"/>
                <v:path gradientshapeok="t" o:connecttype="rect"/>
              </v:shapetype>
              <v:shape id="Text Box 13" o:spid="_x0000_s1026" type="#_x0000_t202" style="position:absolute;margin-left:130pt;margin-top:62pt;width:266.4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" o:allowincell="f" filled="f" stroked="f">
                <v:textbox>
                  <w:txbxContent>
                    <w:p w14:paraId="1C0450A9" w14:textId="77777777" w:rsidR="00EF44BD" w:rsidRPr="00897FBE" w:rsidRDefault="00EF44BD">
                      <w:pPr>
                        <w:pStyle w:val="Heading1"/>
                        <w:rPr>
                          <w:sz w:val="18"/>
                        </w:rPr>
                      </w:pPr>
                      <w:r w:rsidRPr="00897FBE">
                        <w:rPr>
                          <w:sz w:val="18"/>
                        </w:rPr>
                        <w:t>NOMINATION FOR ELECTION TO THE DEANERY SYNOD</w:t>
                      </w:r>
                    </w:p>
                  </w:txbxContent>
                </v:textbox>
                <w10:wrap anchorx="page" anchory="page"/>
              </v:shape>
            </w:pict>
          </mc:Fallback>
        </mc:AlternateContent>
      </w:r>
      <w:r w:rsidR="00792BE8">
        <w:rPr>
          <w:rFonts w:ascii="Optimum" w:hAnsi="Optimum"/>
          <w:noProof/>
          <w:snapToGrid/>
          <w:lang w:val="en-US"/>
        </w:rPr>
        <w:drawing>
          <wp:anchor distT="0" distB="0" distL="114300" distR="114300" simplePos="0" relativeHeight="251659264" behindDoc="0" locked="0" layoutInCell="1" allowOverlap="1" wp14:anchorId="4C0EA1AE" wp14:editId="685D7FC7">
            <wp:simplePos x="0" y="0"/>
            <wp:positionH relativeFrom="column">
              <wp:posOffset>-48260</wp:posOffset>
            </wp:positionH>
            <wp:positionV relativeFrom="paragraph">
              <wp:posOffset>-416560</wp:posOffset>
            </wp:positionV>
            <wp:extent cx="1257300" cy="335280"/>
            <wp:effectExtent l="0" t="0" r="0" b="7620"/>
            <wp:wrapSquare wrapText="bothSides"/>
            <wp:docPr id="15" name="Picture 15"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92BE8">
        <w:rPr>
          <w:rFonts w:ascii="Optimum" w:hAnsi="Optimum"/>
          <w:noProof/>
          <w:snapToGrid/>
          <w:lang w:val="en-US"/>
        </w:rPr>
        <mc:AlternateContent>
          <mc:Choice Requires="wps">
            <w:drawing>
              <wp:anchor distT="0" distB="0" distL="114300" distR="114300" simplePos="0" relativeHeight="251657216" behindDoc="0" locked="0" layoutInCell="0" allowOverlap="1" wp14:anchorId="0CFD5753" wp14:editId="6E0BCA64">
                <wp:simplePos x="0" y="0"/>
                <wp:positionH relativeFrom="page">
                  <wp:posOffset>1645920</wp:posOffset>
                </wp:positionH>
                <wp:positionV relativeFrom="page">
                  <wp:posOffset>367030</wp:posOffset>
                </wp:positionV>
                <wp:extent cx="3383280" cy="32639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679E8" w14:textId="77777777" w:rsidR="00EF44BD" w:rsidRDefault="00EF44BD">
                            <w:pPr>
                              <w:jc w:val="center"/>
                              <w:rPr>
                                <w:sz w:val="18"/>
                              </w:rPr>
                            </w:pPr>
                            <w:r>
                              <w:rPr>
                                <w:sz w:val="18"/>
                              </w:rPr>
                              <w:t>PARISH OF</w:t>
                            </w:r>
                          </w:p>
                          <w:p w14:paraId="255FA04F" w14:textId="77777777" w:rsidR="00E4399F" w:rsidRDefault="00E4399F">
                            <w:pPr>
                              <w:jc w:val="center"/>
                              <w:rPr>
                                <w:sz w:val="18"/>
                              </w:rPr>
                            </w:pPr>
                            <w:r>
                              <w:rPr>
                                <w:sz w:val="18"/>
                              </w:rPr>
                              <w:t xml:space="preserve">St Barnabas, </w:t>
                            </w:r>
                            <w:proofErr w:type="spellStart"/>
                            <w:r>
                              <w:rPr>
                                <w:sz w:val="18"/>
                              </w:rPr>
                              <w:t>Swanmore</w:t>
                            </w:r>
                            <w:proofErr w:type="spellEnd"/>
                          </w:p>
                          <w:p w14:paraId="6095C73F" w14:textId="77777777" w:rsidR="00E4399F" w:rsidRDefault="00E4399F">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CFD5753" id="Text Box 12" o:spid="_x0000_s1027" type="#_x0000_t202" style="position:absolute;margin-left:129.6pt;margin-top:28.9pt;width:266.4pt;height:2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" o:allowincell="f" filled="f" stroked="f">
                <v:textbox inset="0,0,0,0">
                  <w:txbxContent>
                    <w:p w14:paraId="7B6679E8" w14:textId="77777777" w:rsidR="00EF44BD" w:rsidRDefault="00EF44BD">
                      <w:pPr>
                        <w:jc w:val="center"/>
                        <w:rPr>
                          <w:sz w:val="18"/>
                        </w:rPr>
                      </w:pPr>
                      <w:r>
                        <w:rPr>
                          <w:sz w:val="18"/>
                        </w:rPr>
                        <w:t>PARISH OF</w:t>
                      </w:r>
                    </w:p>
                    <w:p w14:paraId="255FA04F" w14:textId="77777777" w:rsidR="00E4399F" w:rsidRDefault="00E4399F">
                      <w:pPr>
                        <w:jc w:val="center"/>
                        <w:rPr>
                          <w:sz w:val="18"/>
                        </w:rPr>
                      </w:pPr>
                      <w:r>
                        <w:rPr>
                          <w:sz w:val="18"/>
                        </w:rPr>
                        <w:t xml:space="preserve">St Barnabas, </w:t>
                      </w:r>
                      <w:proofErr w:type="spellStart"/>
                      <w:r>
                        <w:rPr>
                          <w:sz w:val="18"/>
                        </w:rPr>
                        <w:t>Swanmore</w:t>
                      </w:r>
                      <w:proofErr w:type="spellEnd"/>
                    </w:p>
                    <w:p w14:paraId="6095C73F" w14:textId="77777777" w:rsidR="00E4399F" w:rsidRDefault="00E4399F">
                      <w:pPr>
                        <w:jc w:val="center"/>
                        <w:rPr>
                          <w:sz w:val="18"/>
                        </w:rPr>
                      </w:pPr>
                    </w:p>
                  </w:txbxContent>
                </v:textbox>
                <w10:wrap anchorx="page" anchory="page"/>
              </v:shape>
            </w:pict>
          </mc:Fallback>
        </mc:AlternateContent>
      </w:r>
      <w:r w:rsidR="00792BE8">
        <w:rPr>
          <w:rFonts w:ascii="Optimum" w:hAnsi="Optimum"/>
          <w:noProof/>
          <w:snapToGrid/>
          <w:lang w:val="en-US"/>
        </w:rPr>
        <mc:AlternateContent>
          <mc:Choice Requires="wps">
            <w:drawing>
              <wp:anchor distT="0" distB="0" distL="114300" distR="114300" simplePos="0" relativeHeight="251656192" behindDoc="0" locked="0" layoutInCell="0" allowOverlap="1" wp14:anchorId="556043DB" wp14:editId="69180731">
                <wp:simplePos x="0" y="0"/>
                <wp:positionH relativeFrom="page">
                  <wp:posOffset>1645920</wp:posOffset>
                </wp:positionH>
                <wp:positionV relativeFrom="page">
                  <wp:posOffset>730885</wp:posOffset>
                </wp:positionV>
                <wp:extent cx="338328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BC72D96" id="Line 1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6pt,57.55pt" to="396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ueFAIAACoEAAAOAAAAZHJzL2Uyb0RvYy54bWysU9uO0zAQfUfiH6y8t0na0O1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" o:allowincell="f" strokeweight="1pt">
                <w10:wrap anchorx="page" anchory="page"/>
              </v:line>
            </w:pict>
          </mc:Fallback>
        </mc:AlternateContent>
      </w:r>
    </w:p>
    <w:tbl>
      <w:tblPr>
        <w:tblW w:w="0" w:type="auto"/>
        <w:tblInd w:w="2149"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822"/>
        <w:gridCol w:w="1807"/>
        <w:gridCol w:w="1701"/>
      </w:tblGrid>
      <w:tr w:rsidR="00EF44BD" w14:paraId="7CFC2979" w14:textId="77777777">
        <w:tc>
          <w:tcPr>
            <w:tcW w:w="1822" w:type="dxa"/>
            <w:shd w:val="clear" w:color="auto" w:fill="C0C0C0"/>
          </w:tcPr>
          <w:p w14:paraId="3770DE61" w14:textId="77777777" w:rsidR="00EF44BD" w:rsidRDefault="00EF44BD">
            <w:pPr>
              <w:rPr>
                <w:rFonts w:ascii="Optimum" w:hAnsi="Optimum"/>
              </w:rPr>
            </w:pPr>
          </w:p>
        </w:tc>
        <w:tc>
          <w:tcPr>
            <w:tcW w:w="1807" w:type="dxa"/>
            <w:tcBorders>
              <w:bottom w:val="nil"/>
            </w:tcBorders>
            <w:shd w:val="clear" w:color="auto" w:fill="C0C0C0"/>
          </w:tcPr>
          <w:p w14:paraId="000FFB72" w14:textId="77777777" w:rsidR="00EF44BD" w:rsidRDefault="00EF44BD">
            <w:pPr>
              <w:rPr>
                <w:rFonts w:ascii="Optimum" w:hAnsi="Optimum"/>
                <w:i/>
              </w:rPr>
            </w:pPr>
            <w:r>
              <w:rPr>
                <w:rFonts w:ascii="Optimum" w:hAnsi="Optimum"/>
                <w:i/>
              </w:rPr>
              <w:t>Proposer</w:t>
            </w:r>
          </w:p>
        </w:tc>
        <w:tc>
          <w:tcPr>
            <w:tcW w:w="1701" w:type="dxa"/>
            <w:tcBorders>
              <w:bottom w:val="nil"/>
            </w:tcBorders>
            <w:shd w:val="clear" w:color="auto" w:fill="C0C0C0"/>
          </w:tcPr>
          <w:p w14:paraId="002DED7B" w14:textId="77777777" w:rsidR="00EF44BD" w:rsidRDefault="00EF44BD">
            <w:pPr>
              <w:rPr>
                <w:rFonts w:ascii="Optimum" w:hAnsi="Optimum"/>
                <w:i/>
              </w:rPr>
            </w:pPr>
            <w:r>
              <w:rPr>
                <w:rFonts w:ascii="Optimum" w:hAnsi="Optimum"/>
                <w:i/>
              </w:rPr>
              <w:t>Seconder</w:t>
            </w:r>
          </w:p>
        </w:tc>
      </w:tr>
      <w:tr w:rsidR="00EF44BD" w14:paraId="7A591952" w14:textId="77777777">
        <w:tc>
          <w:tcPr>
            <w:tcW w:w="1822" w:type="dxa"/>
            <w:shd w:val="clear" w:color="auto" w:fill="C0C0C0"/>
          </w:tcPr>
          <w:p w14:paraId="70D011BD" w14:textId="77777777" w:rsidR="00EF44BD" w:rsidRDefault="00EF44BD">
            <w:pPr>
              <w:rPr>
                <w:rFonts w:ascii="Optimum" w:hAnsi="Optimum"/>
                <w:i/>
              </w:rPr>
            </w:pPr>
            <w:r>
              <w:rPr>
                <w:rFonts w:ascii="Optimum" w:hAnsi="Optimum"/>
              </w:rPr>
              <w:t xml:space="preserve">We </w:t>
            </w:r>
            <w:r>
              <w:rPr>
                <w:rFonts w:ascii="Optimum" w:hAnsi="Optimum"/>
                <w:i/>
              </w:rPr>
              <w:t>(insert names)</w:t>
            </w:r>
          </w:p>
        </w:tc>
        <w:tc>
          <w:tcPr>
            <w:tcW w:w="1807" w:type="dxa"/>
            <w:shd w:val="clear" w:color="auto" w:fill="FFFFFF"/>
          </w:tcPr>
          <w:p w14:paraId="79458481" w14:textId="77777777" w:rsidR="00EF44BD" w:rsidRDefault="00EF44BD">
            <w:pPr>
              <w:rPr>
                <w:rFonts w:ascii="Optimum" w:hAnsi="Optimum"/>
              </w:rPr>
            </w:pPr>
          </w:p>
          <w:p w14:paraId="7AF94B03" w14:textId="77777777" w:rsidR="00EF44BD" w:rsidRDefault="00EF44BD">
            <w:pPr>
              <w:rPr>
                <w:rFonts w:ascii="Optimum" w:hAnsi="Optimum"/>
              </w:rPr>
            </w:pPr>
          </w:p>
        </w:tc>
        <w:tc>
          <w:tcPr>
            <w:tcW w:w="1701" w:type="dxa"/>
            <w:shd w:val="clear" w:color="auto" w:fill="FFFFFF"/>
          </w:tcPr>
          <w:p w14:paraId="48BF9F8F" w14:textId="77777777" w:rsidR="00EF44BD" w:rsidRDefault="00EF44BD">
            <w:pPr>
              <w:rPr>
                <w:rFonts w:ascii="Optimum" w:hAnsi="Optimum"/>
              </w:rPr>
            </w:pPr>
          </w:p>
        </w:tc>
      </w:tr>
      <w:tr w:rsidR="00EF44BD" w14:paraId="7E73710F" w14:textId="77777777">
        <w:tc>
          <w:tcPr>
            <w:tcW w:w="1822" w:type="dxa"/>
            <w:shd w:val="clear" w:color="auto" w:fill="C0C0C0"/>
          </w:tcPr>
          <w:p w14:paraId="472D5FF7" w14:textId="77777777" w:rsidR="00EF44BD" w:rsidRDefault="00EF44BD">
            <w:pPr>
              <w:rPr>
                <w:rFonts w:ascii="Optimum" w:hAnsi="Optimum"/>
                <w:i/>
              </w:rPr>
            </w:pPr>
            <w:r>
              <w:rPr>
                <w:rFonts w:ascii="Optimum" w:hAnsi="Optimum"/>
              </w:rPr>
              <w:t xml:space="preserve">of </w:t>
            </w:r>
            <w:r>
              <w:rPr>
                <w:rFonts w:ascii="Optimum" w:hAnsi="Optimum"/>
                <w:i/>
              </w:rPr>
              <w:t>(insert addresses)</w:t>
            </w:r>
          </w:p>
        </w:tc>
        <w:tc>
          <w:tcPr>
            <w:tcW w:w="1807" w:type="dxa"/>
            <w:shd w:val="clear" w:color="auto" w:fill="FFFFFF"/>
          </w:tcPr>
          <w:p w14:paraId="32C76644" w14:textId="77777777" w:rsidR="00EF44BD" w:rsidRDefault="00EF44BD">
            <w:pPr>
              <w:rPr>
                <w:rFonts w:ascii="Optimum" w:hAnsi="Optimum"/>
              </w:rPr>
            </w:pPr>
          </w:p>
          <w:p w14:paraId="26AB08E2" w14:textId="77777777" w:rsidR="00EF44BD" w:rsidRDefault="00EF44BD">
            <w:pPr>
              <w:rPr>
                <w:rFonts w:ascii="Optimum" w:hAnsi="Optimum"/>
              </w:rPr>
            </w:pPr>
          </w:p>
          <w:p w14:paraId="0A809933" w14:textId="77777777" w:rsidR="00EF44BD" w:rsidRDefault="00EF44BD">
            <w:pPr>
              <w:rPr>
                <w:rFonts w:ascii="Optimum" w:hAnsi="Optimum"/>
              </w:rPr>
            </w:pPr>
          </w:p>
          <w:p w14:paraId="0281FDDE" w14:textId="77777777" w:rsidR="00EF44BD" w:rsidRDefault="00EF44BD">
            <w:pPr>
              <w:rPr>
                <w:rFonts w:ascii="Optimum" w:hAnsi="Optimum"/>
              </w:rPr>
            </w:pPr>
          </w:p>
        </w:tc>
        <w:tc>
          <w:tcPr>
            <w:tcW w:w="1701" w:type="dxa"/>
            <w:shd w:val="clear" w:color="auto" w:fill="FFFFFF"/>
          </w:tcPr>
          <w:p w14:paraId="4FF4D3F0" w14:textId="77777777" w:rsidR="00EF44BD" w:rsidRDefault="00EF44BD">
            <w:pPr>
              <w:rPr>
                <w:rFonts w:ascii="Optimum" w:hAnsi="Optimum"/>
              </w:rPr>
            </w:pPr>
          </w:p>
        </w:tc>
      </w:tr>
      <w:tr w:rsidR="00EF44BD" w14:paraId="0231F5D7" w14:textId="77777777">
        <w:trPr>
          <w:cantSplit/>
        </w:trPr>
        <w:tc>
          <w:tcPr>
            <w:tcW w:w="5330" w:type="dxa"/>
            <w:gridSpan w:val="3"/>
            <w:shd w:val="clear" w:color="auto" w:fill="C0C0C0"/>
          </w:tcPr>
          <w:p w14:paraId="2DC5393F" w14:textId="77777777" w:rsidR="00EF44BD" w:rsidRDefault="00EF44BD">
            <w:pPr>
              <w:rPr>
                <w:rFonts w:ascii="Optimum" w:hAnsi="Optimum"/>
              </w:rPr>
            </w:pPr>
            <w:r>
              <w:rPr>
                <w:rFonts w:ascii="Optimum" w:hAnsi="Optimum"/>
              </w:rPr>
              <w:t>being members of the electoral roll of this parish,</w:t>
            </w:r>
          </w:p>
        </w:tc>
      </w:tr>
      <w:tr w:rsidR="00EF44BD" w14:paraId="65CD5723" w14:textId="77777777">
        <w:trPr>
          <w:cantSplit/>
        </w:trPr>
        <w:tc>
          <w:tcPr>
            <w:tcW w:w="1822" w:type="dxa"/>
            <w:shd w:val="clear" w:color="auto" w:fill="C0C0C0"/>
          </w:tcPr>
          <w:p w14:paraId="51B0E550" w14:textId="77777777" w:rsidR="00EF44BD" w:rsidRDefault="00EF44BD">
            <w:pPr>
              <w:rPr>
                <w:rFonts w:ascii="Optimum" w:hAnsi="Optimum"/>
              </w:rPr>
            </w:pPr>
            <w:r>
              <w:rPr>
                <w:rFonts w:ascii="Optimum" w:hAnsi="Optimum"/>
              </w:rPr>
              <w:t>hereby nominate</w:t>
            </w:r>
          </w:p>
        </w:tc>
        <w:tc>
          <w:tcPr>
            <w:tcW w:w="3508" w:type="dxa"/>
            <w:gridSpan w:val="2"/>
            <w:shd w:val="clear" w:color="auto" w:fill="FFFFFF"/>
          </w:tcPr>
          <w:p w14:paraId="0A5A0E5A" w14:textId="77777777" w:rsidR="00EF44BD" w:rsidRDefault="00EF44BD">
            <w:pPr>
              <w:rPr>
                <w:rFonts w:ascii="Optimum" w:hAnsi="Optimum"/>
              </w:rPr>
            </w:pPr>
          </w:p>
          <w:p w14:paraId="3BE54679" w14:textId="77777777" w:rsidR="00EF44BD" w:rsidRDefault="00EF44BD">
            <w:pPr>
              <w:rPr>
                <w:rFonts w:ascii="Optimum" w:hAnsi="Optimum"/>
              </w:rPr>
            </w:pPr>
          </w:p>
        </w:tc>
      </w:tr>
      <w:tr w:rsidR="00EF44BD" w14:paraId="3F69A329" w14:textId="77777777">
        <w:trPr>
          <w:cantSplit/>
        </w:trPr>
        <w:tc>
          <w:tcPr>
            <w:tcW w:w="1822" w:type="dxa"/>
            <w:shd w:val="clear" w:color="auto" w:fill="C0C0C0"/>
          </w:tcPr>
          <w:p w14:paraId="1194C8FD" w14:textId="77777777" w:rsidR="00EF44BD" w:rsidRDefault="00EF44BD">
            <w:pPr>
              <w:rPr>
                <w:rFonts w:ascii="Optimum" w:hAnsi="Optimum"/>
                <w:i/>
              </w:rPr>
            </w:pPr>
            <w:r>
              <w:rPr>
                <w:rFonts w:ascii="Optimum" w:hAnsi="Optimum"/>
              </w:rPr>
              <w:t xml:space="preserve">of </w:t>
            </w:r>
            <w:r>
              <w:rPr>
                <w:rFonts w:ascii="Optimum" w:hAnsi="Optimum"/>
                <w:i/>
              </w:rPr>
              <w:t>(insert address)</w:t>
            </w:r>
          </w:p>
        </w:tc>
        <w:tc>
          <w:tcPr>
            <w:tcW w:w="3508" w:type="dxa"/>
            <w:gridSpan w:val="2"/>
            <w:shd w:val="clear" w:color="auto" w:fill="FFFFFF"/>
          </w:tcPr>
          <w:p w14:paraId="13EF3B46" w14:textId="77777777" w:rsidR="00EF44BD" w:rsidRDefault="00EF44BD">
            <w:pPr>
              <w:rPr>
                <w:rFonts w:ascii="Optimum" w:hAnsi="Optimum"/>
              </w:rPr>
            </w:pPr>
          </w:p>
          <w:p w14:paraId="5BC1AA18" w14:textId="77777777" w:rsidR="00EF44BD" w:rsidRDefault="00EF44BD">
            <w:pPr>
              <w:rPr>
                <w:rFonts w:ascii="Optimum" w:hAnsi="Optimum"/>
              </w:rPr>
            </w:pPr>
          </w:p>
          <w:p w14:paraId="2FA7475E" w14:textId="77777777" w:rsidR="00EF44BD" w:rsidRDefault="00EF44BD">
            <w:pPr>
              <w:rPr>
                <w:rFonts w:ascii="Optimum" w:hAnsi="Optimum"/>
              </w:rPr>
            </w:pPr>
          </w:p>
        </w:tc>
      </w:tr>
      <w:tr w:rsidR="00EF44BD" w14:paraId="0F0EEA11" w14:textId="77777777">
        <w:trPr>
          <w:cantSplit/>
        </w:trPr>
        <w:tc>
          <w:tcPr>
            <w:tcW w:w="5330" w:type="dxa"/>
            <w:gridSpan w:val="3"/>
            <w:shd w:val="clear" w:color="auto" w:fill="C0C0C0"/>
          </w:tcPr>
          <w:p w14:paraId="52A536B5" w14:textId="77777777" w:rsidR="00EF44BD" w:rsidRDefault="00EF44BD">
            <w:pPr>
              <w:rPr>
                <w:rFonts w:ascii="Optimum" w:hAnsi="Optimum"/>
              </w:rPr>
            </w:pPr>
            <w:r>
              <w:rPr>
                <w:rFonts w:ascii="Optimum" w:hAnsi="Optimum"/>
              </w:rPr>
              <w:t>as a candidate for election to the deanery synod at the annual meeting on</w:t>
            </w:r>
          </w:p>
          <w:p w14:paraId="27309D4A" w14:textId="77777777" w:rsidR="00EF44BD" w:rsidRDefault="00EF44BD">
            <w:pPr>
              <w:rPr>
                <w:rFonts w:ascii="Optimum" w:hAnsi="Optimum"/>
              </w:rPr>
            </w:pPr>
            <w:r>
              <w:rPr>
                <w:rFonts w:ascii="Optimum" w:hAnsi="Optimum"/>
              </w:rPr>
              <w:t>_____________________________________________</w:t>
            </w:r>
          </w:p>
        </w:tc>
      </w:tr>
      <w:tr w:rsidR="00EF44BD" w14:paraId="7457C99C" w14:textId="77777777">
        <w:tc>
          <w:tcPr>
            <w:tcW w:w="1822" w:type="dxa"/>
            <w:shd w:val="clear" w:color="auto" w:fill="C0C0C0"/>
          </w:tcPr>
          <w:p w14:paraId="4A363AE8" w14:textId="77777777" w:rsidR="00EF44BD" w:rsidRDefault="00EF44BD">
            <w:pPr>
              <w:rPr>
                <w:rFonts w:ascii="Optimum" w:hAnsi="Optimum"/>
              </w:rPr>
            </w:pPr>
          </w:p>
        </w:tc>
        <w:tc>
          <w:tcPr>
            <w:tcW w:w="1807" w:type="dxa"/>
            <w:shd w:val="clear" w:color="auto" w:fill="C0C0C0"/>
          </w:tcPr>
          <w:p w14:paraId="1D7EC0FB" w14:textId="77777777" w:rsidR="00EF44BD" w:rsidRDefault="00EF44BD">
            <w:pPr>
              <w:rPr>
                <w:rFonts w:ascii="Optimum" w:hAnsi="Optimum"/>
                <w:i/>
              </w:rPr>
            </w:pPr>
            <w:r>
              <w:rPr>
                <w:rFonts w:ascii="Optimum" w:hAnsi="Optimum"/>
                <w:i/>
              </w:rPr>
              <w:t>Proposer</w:t>
            </w:r>
          </w:p>
        </w:tc>
        <w:tc>
          <w:tcPr>
            <w:tcW w:w="1701" w:type="dxa"/>
            <w:shd w:val="clear" w:color="auto" w:fill="C0C0C0"/>
          </w:tcPr>
          <w:p w14:paraId="22BE29D6" w14:textId="77777777" w:rsidR="00EF44BD" w:rsidRDefault="00EF44BD">
            <w:pPr>
              <w:rPr>
                <w:rFonts w:ascii="Optimum" w:hAnsi="Optimum"/>
                <w:i/>
              </w:rPr>
            </w:pPr>
            <w:r>
              <w:rPr>
                <w:rFonts w:ascii="Optimum" w:hAnsi="Optimum"/>
                <w:i/>
              </w:rPr>
              <w:t>Seconder</w:t>
            </w:r>
          </w:p>
        </w:tc>
      </w:tr>
      <w:tr w:rsidR="00EF44BD" w14:paraId="60417CEC" w14:textId="77777777">
        <w:tc>
          <w:tcPr>
            <w:tcW w:w="1822" w:type="dxa"/>
            <w:shd w:val="clear" w:color="auto" w:fill="C0C0C0"/>
          </w:tcPr>
          <w:p w14:paraId="66DE61D3" w14:textId="77777777" w:rsidR="00EF44BD" w:rsidRDefault="00EF44BD">
            <w:pPr>
              <w:rPr>
                <w:rFonts w:ascii="Optimum" w:hAnsi="Optimum"/>
              </w:rPr>
            </w:pPr>
            <w:r>
              <w:rPr>
                <w:rFonts w:ascii="Optimum" w:hAnsi="Optimum"/>
              </w:rPr>
              <w:t>Signed</w:t>
            </w:r>
          </w:p>
        </w:tc>
        <w:tc>
          <w:tcPr>
            <w:tcW w:w="1807" w:type="dxa"/>
            <w:shd w:val="clear" w:color="auto" w:fill="FFFFFF"/>
          </w:tcPr>
          <w:p w14:paraId="7C5BDB1A" w14:textId="77777777" w:rsidR="00EF44BD" w:rsidRDefault="00EF44BD">
            <w:pPr>
              <w:rPr>
                <w:rFonts w:ascii="Optimum" w:hAnsi="Optimum"/>
              </w:rPr>
            </w:pPr>
          </w:p>
          <w:p w14:paraId="6AF17385" w14:textId="77777777" w:rsidR="00EF44BD" w:rsidRDefault="00EF44BD">
            <w:pPr>
              <w:rPr>
                <w:rFonts w:ascii="Optimum" w:hAnsi="Optimum"/>
              </w:rPr>
            </w:pPr>
          </w:p>
        </w:tc>
        <w:tc>
          <w:tcPr>
            <w:tcW w:w="1701" w:type="dxa"/>
            <w:shd w:val="clear" w:color="auto" w:fill="FFFFFF"/>
          </w:tcPr>
          <w:p w14:paraId="4BE9B7EB" w14:textId="77777777" w:rsidR="00EF44BD" w:rsidRDefault="00EF44BD">
            <w:pPr>
              <w:rPr>
                <w:rFonts w:ascii="Optimum" w:hAnsi="Optimum"/>
              </w:rPr>
            </w:pPr>
          </w:p>
        </w:tc>
      </w:tr>
      <w:tr w:rsidR="00EF44BD" w14:paraId="17FD1F94" w14:textId="77777777">
        <w:trPr>
          <w:cantSplit/>
        </w:trPr>
        <w:tc>
          <w:tcPr>
            <w:tcW w:w="5330" w:type="dxa"/>
            <w:gridSpan w:val="3"/>
            <w:shd w:val="clear" w:color="auto" w:fill="C0C0C0"/>
          </w:tcPr>
          <w:p w14:paraId="4B625FAC" w14:textId="77777777" w:rsidR="00EF44BD" w:rsidRDefault="00EF44BD">
            <w:pPr>
              <w:rPr>
                <w:rFonts w:ascii="Optimum" w:hAnsi="Optimum"/>
              </w:rPr>
            </w:pPr>
            <w:r>
              <w:rPr>
                <w:rFonts w:ascii="Optimum" w:hAnsi="Optimum"/>
              </w:rPr>
              <w:t>I declare that I am communicant of 18 years or over and not disqualified, and that if elected, I consent to serve.</w:t>
            </w:r>
          </w:p>
        </w:tc>
      </w:tr>
      <w:tr w:rsidR="00EF44BD" w14:paraId="1FAA7A29" w14:textId="77777777" w:rsidTr="0070423D">
        <w:trPr>
          <w:cantSplit/>
          <w:trHeight w:val="321"/>
        </w:trPr>
        <w:tc>
          <w:tcPr>
            <w:tcW w:w="1822" w:type="dxa"/>
            <w:shd w:val="clear" w:color="auto" w:fill="C0C0C0"/>
          </w:tcPr>
          <w:p w14:paraId="64B13F4A" w14:textId="77777777" w:rsidR="00EF44BD" w:rsidRDefault="00EF44BD">
            <w:pPr>
              <w:rPr>
                <w:rFonts w:ascii="Optimum" w:hAnsi="Optimum"/>
              </w:rPr>
            </w:pPr>
            <w:r>
              <w:rPr>
                <w:rFonts w:ascii="Optimum" w:hAnsi="Optimum"/>
              </w:rPr>
              <w:t xml:space="preserve">Signed: </w:t>
            </w:r>
            <w:r>
              <w:rPr>
                <w:rFonts w:ascii="Optimum" w:hAnsi="Optimum"/>
                <w:i/>
              </w:rPr>
              <w:t>Nominee</w:t>
            </w:r>
          </w:p>
        </w:tc>
        <w:tc>
          <w:tcPr>
            <w:tcW w:w="3508" w:type="dxa"/>
            <w:gridSpan w:val="2"/>
            <w:shd w:val="clear" w:color="auto" w:fill="FFFFFF"/>
          </w:tcPr>
          <w:p w14:paraId="7ED5E181" w14:textId="77777777" w:rsidR="00EF44BD" w:rsidRDefault="00EF44BD">
            <w:pPr>
              <w:rPr>
                <w:rFonts w:ascii="Optimum" w:hAnsi="Optimum"/>
              </w:rPr>
            </w:pPr>
          </w:p>
          <w:p w14:paraId="6E391A15" w14:textId="77777777" w:rsidR="00EF44BD" w:rsidRDefault="00EF44BD">
            <w:pPr>
              <w:rPr>
                <w:rFonts w:ascii="Optimum" w:hAnsi="Optimum"/>
              </w:rPr>
            </w:pPr>
          </w:p>
        </w:tc>
      </w:tr>
    </w:tbl>
    <w:p w14:paraId="6A1D4B56" w14:textId="77777777" w:rsidR="00EF44BD" w:rsidRDefault="00EF44BD" w:rsidP="0070423D">
      <w:pPr>
        <w:rPr>
          <w:rFonts w:ascii="Optimum" w:hAnsi="Optimum"/>
        </w:rPr>
      </w:pPr>
    </w:p>
    <w:p w14:paraId="00E01749" w14:textId="77777777" w:rsidR="00EF44BD" w:rsidRDefault="00EF44BD">
      <w:pPr>
        <w:pStyle w:val="BodyTextIndent"/>
        <w:rPr>
          <w:rFonts w:ascii="Optimum" w:hAnsi="Optimum"/>
          <w:noProof/>
        </w:rPr>
      </w:pPr>
      <w:r>
        <w:rPr>
          <w:rFonts w:ascii="Optimum" w:hAnsi="Optimum"/>
          <w:noProof/>
        </w:rPr>
        <w:t>Nominees must be:</w:t>
      </w:r>
    </w:p>
    <w:p w14:paraId="2FE9F45B" w14:textId="77777777" w:rsidR="00EF44BD" w:rsidRDefault="00EF44BD">
      <w:pPr>
        <w:numPr>
          <w:ilvl w:val="0"/>
          <w:numId w:val="2"/>
        </w:numPr>
        <w:tabs>
          <w:tab w:val="clear" w:pos="360"/>
        </w:tabs>
        <w:ind w:left="2268" w:hanging="218"/>
        <w:rPr>
          <w:rFonts w:ascii="Optimum" w:hAnsi="Optimum"/>
          <w:noProof/>
          <w:sz w:val="16"/>
        </w:rPr>
      </w:pPr>
      <w:r>
        <w:rPr>
          <w:rFonts w:ascii="Optimum" w:hAnsi="Optimum"/>
          <w:noProof/>
          <w:sz w:val="16"/>
        </w:rPr>
        <w:t xml:space="preserve">at least </w:t>
      </w:r>
      <w:r>
        <w:rPr>
          <w:rFonts w:ascii="Optimum" w:hAnsi="Optimum"/>
          <w:sz w:val="16"/>
        </w:rPr>
        <w:t>eighteen</w:t>
      </w:r>
      <w:r>
        <w:rPr>
          <w:rFonts w:ascii="Optimum" w:hAnsi="Optimum"/>
          <w:noProof/>
          <w:sz w:val="16"/>
        </w:rPr>
        <w:t xml:space="preserve"> years of age;</w:t>
      </w:r>
    </w:p>
    <w:p w14:paraId="3D5020AD" w14:textId="77777777" w:rsidR="00EF44BD" w:rsidRDefault="00EF44BD">
      <w:pPr>
        <w:numPr>
          <w:ilvl w:val="0"/>
          <w:numId w:val="2"/>
        </w:numPr>
        <w:tabs>
          <w:tab w:val="clear" w:pos="360"/>
        </w:tabs>
        <w:ind w:left="2268" w:hanging="218"/>
        <w:rPr>
          <w:rFonts w:ascii="Optimum" w:hAnsi="Optimum"/>
          <w:noProof/>
          <w:sz w:val="16"/>
        </w:rPr>
      </w:pPr>
      <w:r>
        <w:rPr>
          <w:rFonts w:ascii="Optimum" w:hAnsi="Optimum"/>
          <w:sz w:val="16"/>
        </w:rPr>
        <w:t>actual communicants;</w:t>
      </w:r>
    </w:p>
    <w:p w14:paraId="4602551E" w14:textId="77777777" w:rsidR="00EF44BD" w:rsidRPr="0070423D" w:rsidRDefault="00EF44BD" w:rsidP="0070423D">
      <w:pPr>
        <w:numPr>
          <w:ilvl w:val="0"/>
          <w:numId w:val="2"/>
        </w:numPr>
        <w:tabs>
          <w:tab w:val="clear" w:pos="360"/>
        </w:tabs>
        <w:ind w:left="2268" w:hanging="218"/>
        <w:rPr>
          <w:rFonts w:ascii="Optimum" w:hAnsi="Optimum"/>
          <w:noProof/>
          <w:sz w:val="16"/>
        </w:rPr>
      </w:pPr>
      <w:r>
        <w:rPr>
          <w:rFonts w:ascii="Optimum" w:hAnsi="Optimum"/>
          <w:noProof/>
          <w:sz w:val="16"/>
        </w:rPr>
        <w:t>on the Electoral Roll of this Parish for at least six months</w:t>
      </w:r>
    </w:p>
    <w:p w14:paraId="62882DF9" w14:textId="77777777" w:rsidR="00EF44BD" w:rsidRDefault="00EF44BD">
      <w:pPr>
        <w:pStyle w:val="BodyTextIndent"/>
        <w:rPr>
          <w:rFonts w:ascii="Optimum" w:hAnsi="Optimum"/>
          <w:noProof/>
        </w:rPr>
      </w:pPr>
      <w:r>
        <w:rPr>
          <w:rFonts w:ascii="Optimum" w:hAnsi="Optimum"/>
          <w:noProof/>
        </w:rPr>
        <w:t>Proposers and seconders must be:</w:t>
      </w:r>
    </w:p>
    <w:p w14:paraId="1D588DA3" w14:textId="77777777" w:rsidR="00EF44BD" w:rsidRPr="0070423D" w:rsidRDefault="00EF44BD" w:rsidP="0070423D">
      <w:pPr>
        <w:numPr>
          <w:ilvl w:val="0"/>
          <w:numId w:val="2"/>
        </w:numPr>
        <w:tabs>
          <w:tab w:val="clear" w:pos="360"/>
        </w:tabs>
        <w:ind w:left="2268" w:hanging="218"/>
        <w:rPr>
          <w:rFonts w:ascii="Optimum" w:hAnsi="Optimum"/>
          <w:noProof/>
          <w:sz w:val="16"/>
        </w:rPr>
      </w:pPr>
      <w:r>
        <w:rPr>
          <w:rFonts w:ascii="Optimum" w:hAnsi="Optimum"/>
          <w:noProof/>
          <w:sz w:val="16"/>
        </w:rPr>
        <w:t>on the Electoral Roll of this Parish</w:t>
      </w:r>
    </w:p>
    <w:p w14:paraId="693E7A6F" w14:textId="77777777" w:rsidR="00061171" w:rsidRDefault="00061171" w:rsidP="00061171">
      <w:pPr>
        <w:rPr>
          <w:rFonts w:ascii="Optimum" w:hAnsi="Optimum"/>
          <w:sz w:val="16"/>
        </w:rPr>
      </w:pPr>
      <w:r>
        <w:rPr>
          <w:rFonts w:ascii="Optimum" w:hAnsi="Optimum"/>
          <w:sz w:val="16"/>
        </w:rPr>
        <w:t>No person shall be nominated unless he has signified his consent to serve, or there is in the opinion of the meeting sufficient evidence thereof. No person shall be nominated if he is disqualified from serving by the bishop under section 10(6) of the Incumbents (Vacation of Benefices) Measures 1977 and 1993, or if he is disqualified from being a charity trustee under the Charities Act 1993.</w:t>
      </w:r>
    </w:p>
    <w:p w14:paraId="1CEBD476" w14:textId="77777777" w:rsidR="00061171" w:rsidRDefault="00061171" w:rsidP="00061171">
      <w:pPr>
        <w:rPr>
          <w:rFonts w:ascii="Optimum" w:hAnsi="Optimum"/>
          <w:sz w:val="12"/>
        </w:rPr>
      </w:pPr>
    </w:p>
    <w:p w14:paraId="1E426812" w14:textId="77777777" w:rsidR="00EF44BD" w:rsidRDefault="00061171" w:rsidP="00061171">
      <w:pPr>
        <w:rPr>
          <w:rFonts w:ascii="Optimum" w:hAnsi="Optimum"/>
          <w:sz w:val="16"/>
        </w:rPr>
      </w:pPr>
      <w:r>
        <w:rPr>
          <w:rFonts w:ascii="Optimum" w:hAnsi="Optimum"/>
          <w:sz w:val="16"/>
        </w:rPr>
        <w:t>Note: A person is disqualified from being a charity trustee under the Charities Act if they have been convicted of an offence involving deception or dishonesty (unless any such conviction is legally regarded as spent), if they are an undischarged bankrupt, have made compositions or arrangements with any creditors from which they have not been discharged or have been removed from serving as a charity trustee, or been stopped from acting in a management position within a charity.</w:t>
      </w:r>
    </w:p>
    <w:sectPr w:rsidR="00EF44BD">
      <w:pgSz w:w="8392" w:h="11907" w:code="11"/>
      <w:pgMar w:top="1560" w:right="454"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Omega">
    <w:altName w:val="Century Gothic"/>
    <w:panose1 w:val="020B0604020202020204"/>
    <w:charset w:val="00"/>
    <w:family w:val="swiss"/>
    <w:pitch w:val="variable"/>
    <w:sig w:usb0="00000007" w:usb1="00000000" w:usb2="00000000" w:usb3="00000000" w:csb0="00000093" w:csb1="00000000"/>
  </w:font>
  <w:font w:name="Optimum">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2272F9D"/>
    <w:multiLevelType w:val="singleLevel"/>
    <w:tmpl w:val="6186A9E6"/>
    <w:lvl w:ilvl="0">
      <w:start w:val="1"/>
      <w:numFmt w:val="bullet"/>
      <w:lvlText w:val=""/>
      <w:lvlJc w:val="left"/>
      <w:pPr>
        <w:tabs>
          <w:tab w:val="num" w:pos="360"/>
        </w:tabs>
        <w:ind w:left="360" w:hanging="360"/>
      </w:pPr>
      <w:rPr>
        <w:rFonts w:ascii="Symbol" w:hAnsi="Symbol" w:hint="default"/>
        <w:sz w:val="16"/>
      </w:rPr>
    </w:lvl>
  </w:abstractNum>
  <w:num w:numId="1">
    <w:abstractNumId w:val="0"/>
    <w:lvlOverride w:ilvl="0">
      <w:lvl w:ilvl="0">
        <w:start w:val="1"/>
        <w:numFmt w:val="bullet"/>
        <w:lvlText w:val=""/>
        <w:legacy w:legacy="1" w:legacySpace="0" w:legacyIndent="210"/>
        <w:lvlJc w:val="left"/>
        <w:rPr>
          <w:rFonts w:ascii="Symbol" w:hAnsi="Symbol"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7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4BD"/>
    <w:rsid w:val="00061171"/>
    <w:rsid w:val="00367D13"/>
    <w:rsid w:val="0070423D"/>
    <w:rsid w:val="00792BE8"/>
    <w:rsid w:val="00897FBE"/>
    <w:rsid w:val="00B73437"/>
    <w:rsid w:val="00E4399F"/>
    <w:rsid w:val="00E776A6"/>
    <w:rsid w:val="00EF4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DF3C9"/>
  <w15:chartTrackingRefBased/>
  <w15:docId w15:val="{172F9BF5-5FD2-42F4-9492-4E394015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rPr>
      <w:rFonts w:ascii="CG Omega" w:hAnsi="CG Omega"/>
      <w:snapToGrid w:val="0"/>
      <w:color w:val="000000"/>
      <w:kern w:val="30"/>
      <w:lang w:eastAsia="en-US"/>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snapToGrid/>
      <w:color w:val="auto"/>
      <w:kern w:val="0"/>
    </w:rPr>
  </w:style>
  <w:style w:type="paragraph" w:styleId="BodyTextIndent">
    <w:name w:val="Body Text Indent"/>
    <w:basedOn w:val="Normal"/>
    <w:pPr>
      <w:ind w:left="2041"/>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cp:lastModifiedBy>CLAIRE TOWNS</cp:lastModifiedBy>
  <cp:revision>2</cp:revision>
  <cp:lastPrinted>2009-02-26T14:47:00Z</cp:lastPrinted>
  <dcterms:created xsi:type="dcterms:W3CDTF">2020-10-13T13:52:00Z</dcterms:created>
  <dcterms:modified xsi:type="dcterms:W3CDTF">2020-10-13T13:52:00Z</dcterms:modified>
</cp:coreProperties>
</file>