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9347" w14:textId="01C45307" w:rsidR="0046639B" w:rsidRDefault="0046639B" w:rsidP="0046639B">
      <w:pPr>
        <w:shd w:val="clear" w:color="auto" w:fill="FFFFFF"/>
        <w:spacing w:before="100" w:beforeAutospacing="1" w:after="100" w:afterAutospacing="1"/>
        <w:outlineLvl w:val="1"/>
        <w:rPr>
          <w:rFonts w:eastAsia="Times New Roman" w:cstheme="minorHAnsi"/>
          <w:b/>
          <w:bCs/>
          <w:color w:val="000000" w:themeColor="text1"/>
        </w:rPr>
      </w:pPr>
      <w:r>
        <w:rPr>
          <w:rFonts w:eastAsia="Times New Roman" w:cstheme="minorHAnsi"/>
          <w:b/>
          <w:bCs/>
          <w:color w:val="000000" w:themeColor="text1"/>
        </w:rPr>
        <w:t>Readings and Prayers for Sunday 6</w:t>
      </w:r>
      <w:r w:rsidRPr="0046639B">
        <w:rPr>
          <w:rFonts w:eastAsia="Times New Roman" w:cstheme="minorHAnsi"/>
          <w:b/>
          <w:bCs/>
          <w:color w:val="000000" w:themeColor="text1"/>
          <w:vertAlign w:val="superscript"/>
        </w:rPr>
        <w:t>th</w:t>
      </w:r>
      <w:r>
        <w:rPr>
          <w:rFonts w:eastAsia="Times New Roman" w:cstheme="minorHAnsi"/>
          <w:b/>
          <w:bCs/>
          <w:color w:val="000000" w:themeColor="text1"/>
        </w:rPr>
        <w:t xml:space="preserve"> September 2020</w:t>
      </w:r>
      <w:r>
        <w:rPr>
          <w:rFonts w:eastAsia="Times New Roman" w:cstheme="minorHAnsi"/>
          <w:b/>
          <w:bCs/>
          <w:color w:val="000000" w:themeColor="text1"/>
        </w:rPr>
        <w:tab/>
        <w:t>13</w:t>
      </w:r>
      <w:r w:rsidRPr="0046639B">
        <w:rPr>
          <w:rFonts w:eastAsia="Times New Roman" w:cstheme="minorHAnsi"/>
          <w:b/>
          <w:bCs/>
          <w:color w:val="000000" w:themeColor="text1"/>
          <w:vertAlign w:val="superscript"/>
        </w:rPr>
        <w:t>th</w:t>
      </w:r>
      <w:r>
        <w:rPr>
          <w:rFonts w:eastAsia="Times New Roman" w:cstheme="minorHAnsi"/>
          <w:b/>
          <w:bCs/>
          <w:color w:val="000000" w:themeColor="text1"/>
        </w:rPr>
        <w:t xml:space="preserve"> Sunday after Trinity</w:t>
      </w:r>
    </w:p>
    <w:p w14:paraId="63B1EFEF" w14:textId="2B7623E3" w:rsidR="0046639B" w:rsidRDefault="0046639B" w:rsidP="0046639B">
      <w:pPr>
        <w:shd w:val="clear" w:color="auto" w:fill="FFFFFF"/>
        <w:spacing w:before="100" w:beforeAutospacing="1" w:after="100" w:afterAutospacing="1"/>
        <w:outlineLvl w:val="1"/>
        <w:rPr>
          <w:rFonts w:eastAsia="Times New Roman" w:cstheme="minorHAnsi"/>
          <w:b/>
          <w:bCs/>
          <w:color w:val="000000" w:themeColor="text1"/>
        </w:rPr>
      </w:pPr>
      <w:r>
        <w:rPr>
          <w:rFonts w:eastAsia="Times New Roman" w:cstheme="minorHAnsi"/>
          <w:b/>
          <w:bCs/>
          <w:color w:val="000000" w:themeColor="text1"/>
        </w:rPr>
        <w:t>The Prayer of the Day</w:t>
      </w:r>
    </w:p>
    <w:p w14:paraId="651C5E6A" w14:textId="19DECD6D" w:rsidR="0046639B" w:rsidRDefault="0046639B" w:rsidP="0046639B">
      <w:pPr>
        <w:shd w:val="clear" w:color="auto" w:fill="FFFFFF"/>
        <w:spacing w:before="100" w:beforeAutospacing="1" w:after="100" w:afterAutospacing="1"/>
        <w:outlineLvl w:val="1"/>
        <w:rPr>
          <w:rFonts w:eastAsia="Times New Roman" w:cstheme="minorHAnsi"/>
          <w:b/>
          <w:color w:val="444444"/>
          <w:szCs w:val="20"/>
          <w:shd w:val="clear" w:color="auto" w:fill="FFFFFF"/>
          <w:lang w:val="en-US"/>
        </w:rPr>
      </w:pPr>
      <w:r w:rsidRPr="0046639B">
        <w:rPr>
          <w:rFonts w:eastAsia="Times New Roman" w:cstheme="minorHAnsi"/>
          <w:color w:val="444444"/>
          <w:szCs w:val="20"/>
          <w:shd w:val="clear" w:color="auto" w:fill="FFFFFF"/>
          <w:lang w:val="en-US"/>
        </w:rPr>
        <w:t>Almighty God,</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who called your Church to bear witness</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that you were in Christ reconciling the world to yourself:</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help us to proclaim the good news of your love,</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that all who hear it may be drawn to you;</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through him who was lifted up on the cross,</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and reigns with you in the unity of the Holy Spirit,</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 xml:space="preserve">one God, now and </w:t>
      </w:r>
      <w:proofErr w:type="spellStart"/>
      <w:r w:rsidRPr="0046639B">
        <w:rPr>
          <w:rFonts w:eastAsia="Times New Roman" w:cstheme="minorHAnsi"/>
          <w:color w:val="444444"/>
          <w:szCs w:val="20"/>
          <w:shd w:val="clear" w:color="auto" w:fill="FFFFFF"/>
          <w:lang w:val="en-US"/>
        </w:rPr>
        <w:t>for ever</w:t>
      </w:r>
      <w:proofErr w:type="spellEnd"/>
      <w:r>
        <w:rPr>
          <w:rFonts w:eastAsia="Times New Roman" w:cstheme="minorHAnsi"/>
          <w:color w:val="444444"/>
          <w:szCs w:val="20"/>
          <w:shd w:val="clear" w:color="auto" w:fill="FFFFFF"/>
          <w:lang w:val="en-US"/>
        </w:rPr>
        <w:t xml:space="preserve">. </w:t>
      </w:r>
      <w:r w:rsidRPr="0046639B">
        <w:rPr>
          <w:rFonts w:eastAsia="Times New Roman" w:cstheme="minorHAnsi"/>
          <w:b/>
          <w:color w:val="444444"/>
          <w:szCs w:val="20"/>
          <w:shd w:val="clear" w:color="auto" w:fill="FFFFFF"/>
          <w:lang w:val="en-US"/>
        </w:rPr>
        <w:t>Amen.</w:t>
      </w:r>
    </w:p>
    <w:p w14:paraId="137B9FF9" w14:textId="79CE6978" w:rsidR="0046639B" w:rsidRPr="0046639B" w:rsidRDefault="0046639B" w:rsidP="0046639B">
      <w:pPr>
        <w:shd w:val="clear" w:color="auto" w:fill="FFFFFF"/>
        <w:spacing w:before="100" w:beforeAutospacing="1" w:after="100" w:afterAutospacing="1"/>
        <w:outlineLvl w:val="1"/>
        <w:rPr>
          <w:rFonts w:eastAsia="Times New Roman" w:cstheme="minorHAnsi"/>
          <w:bCs/>
          <w:color w:val="000000" w:themeColor="text1"/>
        </w:rPr>
      </w:pPr>
      <w:r w:rsidRPr="0046639B">
        <w:rPr>
          <w:rFonts w:eastAsia="Times New Roman" w:cstheme="minorHAnsi"/>
          <w:bCs/>
          <w:color w:val="000000" w:themeColor="text1"/>
        </w:rPr>
        <w:t>Or</w:t>
      </w:r>
    </w:p>
    <w:p w14:paraId="0F687690" w14:textId="5679340F" w:rsidR="0046639B" w:rsidRPr="0046639B" w:rsidRDefault="0046639B" w:rsidP="0046639B">
      <w:pPr>
        <w:rPr>
          <w:rFonts w:eastAsia="Times New Roman" w:cstheme="minorHAnsi"/>
          <w:sz w:val="36"/>
          <w:lang w:val="en-US"/>
        </w:rPr>
      </w:pPr>
      <w:r w:rsidRPr="0046639B">
        <w:rPr>
          <w:rFonts w:eastAsia="Times New Roman" w:cstheme="minorHAnsi"/>
          <w:color w:val="444444"/>
          <w:szCs w:val="20"/>
          <w:shd w:val="clear" w:color="auto" w:fill="FFFFFF"/>
          <w:lang w:val="en-US"/>
        </w:rPr>
        <w:t>Almighty God,</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you search us and know us:</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may we rely on you in strength</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and rest on you in weakness,</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now and in all our days;</w:t>
      </w:r>
      <w:r w:rsidRPr="0046639B">
        <w:rPr>
          <w:rFonts w:eastAsia="Times New Roman" w:cstheme="minorHAnsi"/>
          <w:color w:val="444444"/>
          <w:szCs w:val="20"/>
          <w:lang w:val="en-US"/>
        </w:rPr>
        <w:br/>
      </w:r>
      <w:r w:rsidRPr="0046639B">
        <w:rPr>
          <w:rFonts w:eastAsia="Times New Roman" w:cstheme="minorHAnsi"/>
          <w:color w:val="444444"/>
          <w:szCs w:val="20"/>
          <w:shd w:val="clear" w:color="auto" w:fill="FFFFFF"/>
          <w:lang w:val="en-US"/>
        </w:rPr>
        <w:t>through Jesus Christ our Lord.</w:t>
      </w:r>
      <w:r>
        <w:rPr>
          <w:rFonts w:eastAsia="Times New Roman" w:cstheme="minorHAnsi"/>
          <w:color w:val="444444"/>
          <w:szCs w:val="20"/>
          <w:shd w:val="clear" w:color="auto" w:fill="FFFFFF"/>
          <w:lang w:val="en-US"/>
        </w:rPr>
        <w:t xml:space="preserve"> </w:t>
      </w:r>
      <w:r w:rsidRPr="0046639B">
        <w:rPr>
          <w:rFonts w:eastAsia="Times New Roman" w:cstheme="minorHAnsi"/>
          <w:b/>
          <w:color w:val="444444"/>
          <w:szCs w:val="20"/>
          <w:shd w:val="clear" w:color="auto" w:fill="FFFFFF"/>
          <w:lang w:val="en-US"/>
        </w:rPr>
        <w:t>Amen.</w:t>
      </w:r>
    </w:p>
    <w:p w14:paraId="5C83F2C6" w14:textId="77777777" w:rsidR="0046639B" w:rsidRDefault="0046639B" w:rsidP="0046639B">
      <w:pPr>
        <w:shd w:val="clear" w:color="auto" w:fill="FFFFFF"/>
        <w:spacing w:before="100" w:beforeAutospacing="1" w:after="100" w:afterAutospacing="1"/>
        <w:outlineLvl w:val="1"/>
        <w:rPr>
          <w:rFonts w:eastAsia="Times New Roman" w:cstheme="minorHAnsi"/>
          <w:b/>
          <w:bCs/>
          <w:color w:val="000000" w:themeColor="text1"/>
        </w:rPr>
      </w:pPr>
    </w:p>
    <w:p w14:paraId="5AFFFC7D" w14:textId="77777777" w:rsidR="0046639B" w:rsidRDefault="0046639B" w:rsidP="0046639B">
      <w:pPr>
        <w:shd w:val="clear" w:color="auto" w:fill="FFFFFF"/>
        <w:spacing w:before="100" w:beforeAutospacing="1" w:after="100" w:afterAutospacing="1"/>
        <w:outlineLvl w:val="1"/>
        <w:rPr>
          <w:rFonts w:eastAsia="Times New Roman" w:cstheme="minorHAnsi"/>
          <w:b/>
          <w:bCs/>
          <w:color w:val="000000" w:themeColor="text1"/>
        </w:rPr>
      </w:pPr>
      <w:r>
        <w:rPr>
          <w:rFonts w:eastAsia="Times New Roman" w:cstheme="minorHAnsi"/>
          <w:b/>
          <w:bCs/>
          <w:color w:val="000000" w:themeColor="text1"/>
        </w:rPr>
        <w:t>Reading 1:</w:t>
      </w:r>
      <w:r>
        <w:rPr>
          <w:rFonts w:eastAsia="Times New Roman" w:cstheme="minorHAnsi"/>
          <w:b/>
          <w:bCs/>
          <w:color w:val="000000" w:themeColor="text1"/>
        </w:rPr>
        <w:tab/>
      </w:r>
    </w:p>
    <w:p w14:paraId="2F0BE977" w14:textId="25B99118" w:rsidR="0046639B" w:rsidRDefault="0046639B" w:rsidP="0046639B">
      <w:pPr>
        <w:shd w:val="clear" w:color="auto" w:fill="FFFFFF"/>
        <w:spacing w:before="100" w:beforeAutospacing="1" w:after="100" w:afterAutospacing="1"/>
        <w:outlineLvl w:val="1"/>
        <w:rPr>
          <w:rFonts w:eastAsia="Times New Roman" w:cstheme="minorHAnsi"/>
          <w:b/>
          <w:bCs/>
          <w:color w:val="000000" w:themeColor="text1"/>
        </w:rPr>
      </w:pPr>
      <w:r w:rsidRPr="0046639B">
        <w:rPr>
          <w:rFonts w:eastAsia="Times New Roman" w:cstheme="minorHAnsi"/>
          <w:b/>
          <w:bCs/>
          <w:color w:val="000000" w:themeColor="text1"/>
        </w:rPr>
        <w:t>Exodus 12:1-14</w:t>
      </w:r>
      <w:r w:rsidRPr="0046639B">
        <w:rPr>
          <w:rFonts w:eastAsia="Times New Roman" w:cstheme="minorHAnsi"/>
          <w:b/>
          <w:bCs/>
          <w:color w:val="000000" w:themeColor="text1"/>
        </w:rPr>
        <w:tab/>
        <w:t>The First Passover Instituted</w:t>
      </w:r>
    </w:p>
    <w:p w14:paraId="5EC7AD50" w14:textId="08DBE6E8" w:rsidR="0046639B" w:rsidRPr="0046639B" w:rsidRDefault="0046639B" w:rsidP="0046639B">
      <w:pPr>
        <w:shd w:val="clear" w:color="auto" w:fill="FFFFFF"/>
        <w:spacing w:before="100" w:beforeAutospacing="1" w:after="100" w:afterAutospacing="1"/>
        <w:outlineLvl w:val="1"/>
        <w:rPr>
          <w:rFonts w:eastAsia="Times New Roman" w:cstheme="minorHAnsi"/>
          <w:bCs/>
          <w:i/>
          <w:color w:val="000000" w:themeColor="text1"/>
        </w:rPr>
      </w:pPr>
      <w:r>
        <w:rPr>
          <w:rFonts w:eastAsia="Times New Roman" w:cstheme="minorHAnsi"/>
          <w:bCs/>
          <w:i/>
          <w:color w:val="000000" w:themeColor="text1"/>
        </w:rPr>
        <w:t>A reading from the book of Exodus</w:t>
      </w:r>
    </w:p>
    <w:p w14:paraId="77085318" w14:textId="77777777" w:rsidR="0046639B" w:rsidRPr="0046639B" w:rsidRDefault="0046639B" w:rsidP="0046639B">
      <w:pPr>
        <w:shd w:val="clear" w:color="auto" w:fill="FFFFFF"/>
        <w:spacing w:before="100" w:beforeAutospacing="1" w:after="100" w:afterAutospacing="1"/>
        <w:rPr>
          <w:rFonts w:eastAsia="Times New Roman" w:cstheme="minorHAnsi"/>
          <w:color w:val="010000"/>
        </w:rPr>
      </w:pPr>
      <w:r w:rsidRPr="0046639B">
        <w:rPr>
          <w:rFonts w:eastAsia="Times New Roman" w:cstheme="minorHAnsi"/>
          <w:color w:val="010000"/>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w:t>
      </w:r>
      <w:proofErr w:type="spellStart"/>
      <w:proofErr w:type="gramStart"/>
      <w:r w:rsidRPr="0046639B">
        <w:rPr>
          <w:rFonts w:eastAsia="Times New Roman" w:cstheme="minorHAnsi"/>
          <w:color w:val="010000"/>
        </w:rPr>
        <w:t>twilight.They</w:t>
      </w:r>
      <w:proofErr w:type="spellEnd"/>
      <w:proofErr w:type="gramEnd"/>
      <w:r w:rsidRPr="0046639B">
        <w:rPr>
          <w:rFonts w:eastAsia="Times New Roman" w:cstheme="minorHAnsi"/>
          <w:color w:val="010000"/>
        </w:rPr>
        <w:t xml:space="preserve">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w:t>
      </w:r>
      <w:proofErr w:type="spellStart"/>
      <w:r w:rsidRPr="0046639B">
        <w:rPr>
          <w:rFonts w:eastAsia="Times New Roman" w:cstheme="minorHAnsi"/>
          <w:color w:val="010000"/>
        </w:rPr>
        <w:t>passover</w:t>
      </w:r>
      <w:proofErr w:type="spellEnd"/>
      <w:r w:rsidRPr="0046639B">
        <w:rPr>
          <w:rFonts w:eastAsia="Times New Roman" w:cstheme="minorHAnsi"/>
          <w:color w:val="010000"/>
        </w:rPr>
        <w:t xml:space="preserve"> of the Lord. For I will pass through the land of Egypt that night, and I will strike down every firstborn in the land of Egypt, both human beings and animals; on all the gods of Egypt I will execute judgements: I am the Lord. The blood shall be a sign for you on the houses where you live: when I see the blood, I will pass over you, and no plague shall destroy you when I strike the land of Egypt.</w:t>
      </w:r>
    </w:p>
    <w:p w14:paraId="1568A9E5" w14:textId="4D057FF5" w:rsidR="0046639B" w:rsidRDefault="0046639B" w:rsidP="0046639B">
      <w:pPr>
        <w:shd w:val="clear" w:color="auto" w:fill="FFFFFF"/>
        <w:spacing w:before="100" w:beforeAutospacing="1" w:after="100" w:afterAutospacing="1"/>
        <w:rPr>
          <w:rFonts w:eastAsia="Times New Roman" w:cstheme="minorHAnsi"/>
          <w:color w:val="010000"/>
        </w:rPr>
      </w:pPr>
      <w:r w:rsidRPr="0046639B">
        <w:rPr>
          <w:rFonts w:eastAsia="Times New Roman" w:cstheme="minorHAnsi"/>
          <w:color w:val="010000"/>
        </w:rPr>
        <w:t>This day shall be a day of remembrance for you. You shall celebrate it as a festival to the Lord; throughout your generations you shall observe it as a perpetual ordinance.</w:t>
      </w:r>
    </w:p>
    <w:p w14:paraId="670AA54E" w14:textId="261F374B" w:rsidR="0046639B" w:rsidRDefault="0046639B" w:rsidP="0046639B">
      <w:pPr>
        <w:shd w:val="clear" w:color="auto" w:fill="FFFFFF"/>
        <w:rPr>
          <w:rFonts w:eastAsia="Times New Roman" w:cstheme="minorHAnsi"/>
          <w:color w:val="010000"/>
        </w:rPr>
      </w:pPr>
      <w:r>
        <w:rPr>
          <w:rFonts w:eastAsia="Times New Roman" w:cstheme="minorHAnsi"/>
          <w:color w:val="010000"/>
        </w:rPr>
        <w:t>This is the word of the Lord</w:t>
      </w:r>
    </w:p>
    <w:p w14:paraId="1698EC8D" w14:textId="484F6265" w:rsidR="0046639B" w:rsidRDefault="0046639B" w:rsidP="0046639B">
      <w:pPr>
        <w:shd w:val="clear" w:color="auto" w:fill="FFFFFF"/>
        <w:rPr>
          <w:rFonts w:eastAsia="Times New Roman" w:cstheme="minorHAnsi"/>
          <w:b/>
          <w:color w:val="010000"/>
        </w:rPr>
      </w:pPr>
      <w:r w:rsidRPr="0046639B">
        <w:rPr>
          <w:rFonts w:eastAsia="Times New Roman" w:cstheme="minorHAnsi"/>
          <w:b/>
          <w:color w:val="010000"/>
        </w:rPr>
        <w:t>Thanks be to God</w:t>
      </w:r>
    </w:p>
    <w:p w14:paraId="57FCEC8B" w14:textId="1D0B761A" w:rsidR="0046639B" w:rsidRDefault="0046639B" w:rsidP="0046639B">
      <w:pPr>
        <w:shd w:val="clear" w:color="auto" w:fill="FFFFFF"/>
        <w:rPr>
          <w:rFonts w:eastAsia="Times New Roman" w:cstheme="minorHAnsi"/>
          <w:b/>
          <w:color w:val="010000"/>
        </w:rPr>
      </w:pPr>
    </w:p>
    <w:p w14:paraId="7FD60512" w14:textId="6B589EEA" w:rsidR="0046639B" w:rsidRDefault="0046639B" w:rsidP="0046639B">
      <w:pPr>
        <w:shd w:val="clear" w:color="auto" w:fill="FFFFFF"/>
        <w:rPr>
          <w:rFonts w:eastAsia="Times New Roman" w:cstheme="minorHAnsi"/>
          <w:color w:val="010000"/>
        </w:rPr>
      </w:pPr>
      <w:r w:rsidRPr="0046639B">
        <w:rPr>
          <w:rFonts w:eastAsia="Times New Roman" w:cstheme="minorHAnsi"/>
          <w:color w:val="010000"/>
        </w:rPr>
        <w:lastRenderedPageBreak/>
        <w:t>Or</w:t>
      </w:r>
    </w:p>
    <w:p w14:paraId="0EEE9AF2" w14:textId="4521B1F2" w:rsidR="0046639B" w:rsidRDefault="0046639B" w:rsidP="0046639B">
      <w:pPr>
        <w:pStyle w:val="Heading2"/>
        <w:framePr w:hSpace="180" w:wrap="around" w:vAnchor="text" w:hAnchor="margin" w:y="1"/>
        <w:shd w:val="clear" w:color="auto" w:fill="FFFFFF"/>
        <w:rPr>
          <w:rFonts w:asciiTheme="minorHAnsi" w:hAnsiTheme="minorHAnsi" w:cstheme="minorHAnsi"/>
          <w:color w:val="000000" w:themeColor="text1"/>
          <w:sz w:val="24"/>
          <w:szCs w:val="24"/>
        </w:rPr>
      </w:pPr>
      <w:r w:rsidRPr="0046639B">
        <w:rPr>
          <w:rFonts w:asciiTheme="minorHAnsi" w:hAnsiTheme="minorHAnsi" w:cstheme="minorHAnsi"/>
          <w:color w:val="000000" w:themeColor="text1"/>
          <w:sz w:val="24"/>
          <w:szCs w:val="24"/>
        </w:rPr>
        <w:t>R</w:t>
      </w:r>
      <w:r w:rsidRPr="0046639B">
        <w:rPr>
          <w:rFonts w:asciiTheme="minorHAnsi" w:hAnsiTheme="minorHAnsi" w:cstheme="minorHAnsi"/>
          <w:color w:val="000000" w:themeColor="text1"/>
          <w:sz w:val="24"/>
          <w:szCs w:val="24"/>
        </w:rPr>
        <w:t>omans 13:8-14:1</w:t>
      </w:r>
    </w:p>
    <w:p w14:paraId="559A74FA" w14:textId="589F4BF2" w:rsidR="0046639B" w:rsidRPr="0046639B" w:rsidRDefault="0046639B" w:rsidP="0046639B">
      <w:pPr>
        <w:pStyle w:val="Heading2"/>
        <w:framePr w:hSpace="180" w:wrap="around" w:vAnchor="text" w:hAnchor="margin" w:y="1"/>
        <w:shd w:val="clear" w:color="auto" w:fill="FFFFFF"/>
        <w:rPr>
          <w:rFonts w:asciiTheme="minorHAnsi" w:hAnsiTheme="minorHAnsi" w:cstheme="minorHAnsi"/>
          <w:b w:val="0"/>
          <w:i/>
          <w:color w:val="000000" w:themeColor="text1"/>
          <w:sz w:val="24"/>
          <w:szCs w:val="24"/>
        </w:rPr>
      </w:pPr>
      <w:r>
        <w:rPr>
          <w:rFonts w:asciiTheme="minorHAnsi" w:hAnsiTheme="minorHAnsi" w:cstheme="minorHAnsi"/>
          <w:b w:val="0"/>
          <w:i/>
          <w:color w:val="000000" w:themeColor="text1"/>
          <w:sz w:val="24"/>
          <w:szCs w:val="24"/>
        </w:rPr>
        <w:t>A reading from Paul’s Letter to the Romans</w:t>
      </w:r>
    </w:p>
    <w:p w14:paraId="0A7B31C4" w14:textId="77777777" w:rsidR="0046639B" w:rsidRPr="0046639B" w:rsidRDefault="0046639B" w:rsidP="0046639B">
      <w:pPr>
        <w:pStyle w:val="NormalWeb"/>
        <w:framePr w:hSpace="180" w:wrap="around" w:vAnchor="text" w:hAnchor="margin" w:y="1"/>
        <w:shd w:val="clear" w:color="auto" w:fill="FFFFFF"/>
        <w:rPr>
          <w:rFonts w:asciiTheme="minorHAnsi" w:hAnsiTheme="minorHAnsi" w:cstheme="minorHAnsi"/>
          <w:color w:val="010000"/>
        </w:rPr>
      </w:pPr>
      <w:r w:rsidRPr="0046639B">
        <w:rPr>
          <w:rFonts w:asciiTheme="minorHAnsi" w:hAnsiTheme="minorHAnsi" w:cstheme="minorHAnsi"/>
          <w:color w:val="010000"/>
        </w:rPr>
        <w:t>Owe no one anything, except to love one another; for the one who loves another has fulfilled the law.</w:t>
      </w:r>
      <w:r w:rsidRPr="0046639B">
        <w:rPr>
          <w:rStyle w:val="apple-converted-space"/>
          <w:rFonts w:asciiTheme="minorHAnsi" w:hAnsiTheme="minorHAnsi" w:cstheme="minorHAnsi"/>
          <w:color w:val="010000"/>
        </w:rPr>
        <w:t> </w:t>
      </w:r>
      <w:r w:rsidRPr="0046639B">
        <w:rPr>
          <w:rFonts w:asciiTheme="minorHAnsi" w:hAnsiTheme="minorHAnsi" w:cstheme="minorHAnsi"/>
          <w:color w:val="010000"/>
        </w:rPr>
        <w:t>The commandments, ‘You shall not commit adultery; You shall not murder; You shall not steal; You shall not covet’; and any other commandment, are summed up in this word, ‘Love your neighbour as yourself.’</w:t>
      </w:r>
      <w:r w:rsidRPr="0046639B">
        <w:rPr>
          <w:rStyle w:val="apple-converted-space"/>
          <w:rFonts w:asciiTheme="minorHAnsi" w:hAnsiTheme="minorHAnsi" w:cstheme="minorHAnsi"/>
          <w:color w:val="010000"/>
        </w:rPr>
        <w:t> </w:t>
      </w:r>
      <w:r w:rsidRPr="0046639B">
        <w:rPr>
          <w:rFonts w:asciiTheme="minorHAnsi" w:hAnsiTheme="minorHAnsi" w:cstheme="minorHAnsi"/>
          <w:color w:val="010000"/>
        </w:rPr>
        <w:t>Love does no wrong to a neighbour; therefore, love is the fulfilling of the law.</w:t>
      </w:r>
    </w:p>
    <w:p w14:paraId="77354E88" w14:textId="72315615" w:rsidR="0046639B" w:rsidRDefault="0046639B" w:rsidP="0046639B">
      <w:pPr>
        <w:pStyle w:val="NormalWeb"/>
        <w:framePr w:hSpace="180" w:wrap="around" w:vAnchor="text" w:hAnchor="margin" w:y="1"/>
        <w:shd w:val="clear" w:color="auto" w:fill="FFFFFF"/>
        <w:rPr>
          <w:rStyle w:val="apple-converted-space"/>
          <w:rFonts w:asciiTheme="minorHAnsi" w:hAnsiTheme="minorHAnsi" w:cstheme="minorHAnsi"/>
          <w:color w:val="010000"/>
        </w:rPr>
      </w:pPr>
      <w:r w:rsidRPr="0046639B">
        <w:rPr>
          <w:rFonts w:asciiTheme="minorHAnsi" w:hAnsiTheme="minorHAnsi" w:cstheme="minorHAnsi"/>
          <w:color w:val="010000"/>
        </w:rPr>
        <w:t>Besides this, you know what time it is, how it is now the moment for you to wake from sleep. For salvation is nearer to us now than when we became believers;</w:t>
      </w:r>
      <w:r w:rsidRPr="0046639B">
        <w:rPr>
          <w:rStyle w:val="apple-converted-space"/>
          <w:rFonts w:asciiTheme="minorHAnsi" w:hAnsiTheme="minorHAnsi" w:cstheme="minorHAnsi"/>
          <w:color w:val="010000"/>
        </w:rPr>
        <w:t> </w:t>
      </w:r>
      <w:r w:rsidRPr="0046639B">
        <w:rPr>
          <w:rFonts w:asciiTheme="minorHAnsi" w:hAnsiTheme="minorHAnsi" w:cstheme="minorHAnsi"/>
          <w:color w:val="010000"/>
        </w:rPr>
        <w:t>the night is far gone, the day is near. Let us then lay aside the works of darkness and put on the armour of light;</w:t>
      </w:r>
      <w:r w:rsidRPr="0046639B">
        <w:rPr>
          <w:rStyle w:val="apple-converted-space"/>
          <w:rFonts w:asciiTheme="minorHAnsi" w:hAnsiTheme="minorHAnsi" w:cstheme="minorHAnsi"/>
          <w:color w:val="010000"/>
        </w:rPr>
        <w:t> </w:t>
      </w:r>
      <w:r w:rsidRPr="0046639B">
        <w:rPr>
          <w:rFonts w:asciiTheme="minorHAnsi" w:hAnsiTheme="minorHAnsi" w:cstheme="minorHAnsi"/>
          <w:color w:val="010000"/>
        </w:rPr>
        <w:t>let us live honourably as in the day, not in revelling and drunkenness, not in debauchery and licentiousness, not in quarrelling and jealousy.</w:t>
      </w:r>
      <w:r w:rsidRPr="0046639B">
        <w:rPr>
          <w:rStyle w:val="apple-converted-space"/>
          <w:rFonts w:asciiTheme="minorHAnsi" w:hAnsiTheme="minorHAnsi" w:cstheme="minorHAnsi"/>
          <w:color w:val="010000"/>
        </w:rPr>
        <w:t> </w:t>
      </w:r>
      <w:r w:rsidRPr="0046639B">
        <w:rPr>
          <w:rFonts w:asciiTheme="minorHAnsi" w:hAnsiTheme="minorHAnsi" w:cstheme="minorHAnsi"/>
          <w:color w:val="010000"/>
        </w:rPr>
        <w:t>Instead, put on the Lord Jesus Christ, and make no provision for the flesh, to gratify its desires.</w:t>
      </w:r>
      <w:r w:rsidRPr="0046639B">
        <w:rPr>
          <w:rStyle w:val="apple-converted-space"/>
          <w:rFonts w:asciiTheme="minorHAnsi" w:hAnsiTheme="minorHAnsi" w:cstheme="minorHAnsi"/>
          <w:color w:val="010000"/>
        </w:rPr>
        <w:t> </w:t>
      </w:r>
    </w:p>
    <w:p w14:paraId="69C0554B" w14:textId="731A6906" w:rsidR="0046639B" w:rsidRDefault="0046639B" w:rsidP="0046639B">
      <w:pPr>
        <w:pStyle w:val="NormalWeb"/>
        <w:framePr w:hSpace="180" w:wrap="around" w:vAnchor="text" w:hAnchor="margin" w:y="1"/>
        <w:shd w:val="clear" w:color="auto" w:fill="FFFFFF"/>
        <w:spacing w:before="0" w:beforeAutospacing="0" w:after="0" w:afterAutospacing="0"/>
        <w:rPr>
          <w:rFonts w:asciiTheme="minorHAnsi" w:hAnsiTheme="minorHAnsi" w:cstheme="minorHAnsi"/>
          <w:color w:val="010000"/>
        </w:rPr>
      </w:pPr>
      <w:r>
        <w:rPr>
          <w:rFonts w:asciiTheme="minorHAnsi" w:hAnsiTheme="minorHAnsi" w:cstheme="minorHAnsi"/>
          <w:color w:val="010000"/>
        </w:rPr>
        <w:t>This is the word of the Lord</w:t>
      </w:r>
    </w:p>
    <w:p w14:paraId="573BFEB8" w14:textId="6E7994DA" w:rsidR="0046639B" w:rsidRPr="0046639B" w:rsidRDefault="0046639B" w:rsidP="0046639B">
      <w:pPr>
        <w:pStyle w:val="NormalWeb"/>
        <w:framePr w:hSpace="180" w:wrap="around" w:vAnchor="text" w:hAnchor="margin" w:y="1"/>
        <w:shd w:val="clear" w:color="auto" w:fill="FFFFFF"/>
        <w:spacing w:before="0" w:beforeAutospacing="0" w:after="0" w:afterAutospacing="0"/>
        <w:rPr>
          <w:rFonts w:asciiTheme="minorHAnsi" w:hAnsiTheme="minorHAnsi" w:cstheme="minorHAnsi"/>
          <w:b/>
          <w:color w:val="010000"/>
        </w:rPr>
      </w:pPr>
      <w:r w:rsidRPr="0046639B">
        <w:rPr>
          <w:rFonts w:asciiTheme="minorHAnsi" w:hAnsiTheme="minorHAnsi" w:cstheme="minorHAnsi"/>
          <w:b/>
          <w:color w:val="010000"/>
        </w:rPr>
        <w:t>Thanks be to God</w:t>
      </w:r>
    </w:p>
    <w:p w14:paraId="602EFFE7" w14:textId="77777777" w:rsidR="0046639B" w:rsidRPr="0046639B" w:rsidRDefault="0046639B" w:rsidP="0046639B">
      <w:pPr>
        <w:shd w:val="clear" w:color="auto" w:fill="FFFFFF"/>
        <w:rPr>
          <w:rFonts w:eastAsia="Times New Roman" w:cstheme="minorHAnsi"/>
          <w:color w:val="010000"/>
        </w:rPr>
      </w:pPr>
    </w:p>
    <w:p w14:paraId="17315781" w14:textId="77777777" w:rsidR="0046639B" w:rsidRPr="0046639B" w:rsidRDefault="0046639B" w:rsidP="0046639B">
      <w:pPr>
        <w:pStyle w:val="Heading2"/>
        <w:rPr>
          <w:rFonts w:asciiTheme="minorHAnsi" w:hAnsiTheme="minorHAnsi" w:cstheme="minorHAnsi"/>
          <w:color w:val="000000" w:themeColor="text1"/>
          <w:sz w:val="24"/>
          <w:szCs w:val="24"/>
        </w:rPr>
      </w:pPr>
      <w:r w:rsidRPr="0046639B">
        <w:rPr>
          <w:rFonts w:asciiTheme="minorHAnsi" w:hAnsiTheme="minorHAnsi" w:cstheme="minorHAnsi"/>
          <w:color w:val="010000"/>
          <w:sz w:val="24"/>
          <w:szCs w:val="24"/>
        </w:rPr>
        <w:t>Gospel Reading:</w:t>
      </w:r>
      <w:r w:rsidRPr="0046639B">
        <w:rPr>
          <w:rFonts w:asciiTheme="minorHAnsi" w:hAnsiTheme="minorHAnsi" w:cstheme="minorHAnsi"/>
          <w:color w:val="010000"/>
          <w:sz w:val="24"/>
          <w:szCs w:val="24"/>
        </w:rPr>
        <w:tab/>
        <w:t>Matthew 18:15-20</w:t>
      </w:r>
      <w:r>
        <w:rPr>
          <w:rFonts w:cstheme="minorHAnsi"/>
          <w:b w:val="0"/>
          <w:color w:val="010000"/>
        </w:rPr>
        <w:tab/>
      </w:r>
      <w:r w:rsidRPr="0046639B">
        <w:rPr>
          <w:rFonts w:asciiTheme="minorHAnsi" w:hAnsiTheme="minorHAnsi" w:cstheme="minorHAnsi"/>
          <w:color w:val="000000" w:themeColor="text1"/>
          <w:sz w:val="24"/>
          <w:szCs w:val="24"/>
        </w:rPr>
        <w:t>Reproving Another Who Sins</w:t>
      </w:r>
    </w:p>
    <w:p w14:paraId="76A87C37" w14:textId="38B2410B" w:rsidR="0046639B" w:rsidRDefault="0046639B" w:rsidP="0046639B">
      <w:pPr>
        <w:shd w:val="clear" w:color="auto" w:fill="FFFFFF"/>
        <w:rPr>
          <w:rFonts w:eastAsia="Times New Roman" w:cstheme="minorHAnsi"/>
          <w:b/>
          <w:color w:val="010000"/>
        </w:rPr>
      </w:pPr>
    </w:p>
    <w:p w14:paraId="29760E9A" w14:textId="799AF127" w:rsidR="0046639B" w:rsidRDefault="0046639B" w:rsidP="0046639B">
      <w:pPr>
        <w:shd w:val="clear" w:color="auto" w:fill="FFFFFF"/>
        <w:rPr>
          <w:rFonts w:eastAsia="Times New Roman" w:cstheme="minorHAnsi"/>
          <w:color w:val="010000"/>
        </w:rPr>
      </w:pPr>
      <w:r>
        <w:rPr>
          <w:rFonts w:eastAsia="Times New Roman" w:cstheme="minorHAnsi"/>
          <w:color w:val="010000"/>
        </w:rPr>
        <w:t>Hear the Gospel of our Lord Jesus Christ according to Matthew</w:t>
      </w:r>
    </w:p>
    <w:p w14:paraId="48225230" w14:textId="65AA41EC" w:rsidR="0046639B" w:rsidRDefault="0046639B" w:rsidP="0046639B">
      <w:pPr>
        <w:shd w:val="clear" w:color="auto" w:fill="FFFFFF"/>
        <w:rPr>
          <w:rFonts w:eastAsia="Times New Roman" w:cstheme="minorHAnsi"/>
          <w:b/>
          <w:color w:val="010000"/>
        </w:rPr>
      </w:pPr>
      <w:r w:rsidRPr="0046639B">
        <w:rPr>
          <w:rFonts w:eastAsia="Times New Roman" w:cstheme="minorHAnsi"/>
          <w:b/>
          <w:color w:val="010000"/>
        </w:rPr>
        <w:t>Glory be to you, O Lord</w:t>
      </w:r>
    </w:p>
    <w:p w14:paraId="4FAFF2B2" w14:textId="2BFE6916" w:rsidR="0046639B" w:rsidRDefault="0046639B" w:rsidP="0046639B">
      <w:pPr>
        <w:shd w:val="clear" w:color="auto" w:fill="FFFFFF"/>
        <w:rPr>
          <w:rFonts w:eastAsia="Times New Roman" w:cstheme="minorHAnsi"/>
          <w:b/>
          <w:color w:val="010000"/>
        </w:rPr>
      </w:pPr>
    </w:p>
    <w:p w14:paraId="4D72C899" w14:textId="4E3FD01D" w:rsidR="0046639B" w:rsidRDefault="0046639B" w:rsidP="0046639B">
      <w:pPr>
        <w:pStyle w:val="NormalWeb"/>
        <w:framePr w:hSpace="180" w:wrap="around" w:vAnchor="text" w:hAnchor="margin" w:y="1"/>
        <w:rPr>
          <w:rFonts w:asciiTheme="minorHAnsi" w:hAnsiTheme="minorHAnsi" w:cstheme="minorHAnsi"/>
          <w:color w:val="000000" w:themeColor="text1"/>
        </w:rPr>
      </w:pPr>
      <w:r w:rsidRPr="0046639B">
        <w:rPr>
          <w:rFonts w:asciiTheme="minorHAnsi" w:hAnsiTheme="minorHAnsi" w:cstheme="minorHAnsi"/>
          <w:color w:val="000000" w:themeColor="text1"/>
        </w:rPr>
        <w:t xml:space="preserve"> </w:t>
      </w:r>
      <w:r w:rsidRPr="0046639B">
        <w:rPr>
          <w:rFonts w:asciiTheme="minorHAnsi" w:hAnsiTheme="minorHAnsi" w:cstheme="minorHAnsi"/>
          <w:color w:val="000000" w:themeColor="text1"/>
        </w:rPr>
        <w:t>‘If another member of the church</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sins against you,</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go and point out the fault when the two of you are alone. If the member listens to you, you have regained that one.</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But if you are not listened to, take one or two others along with you, so that every word may be confirmed by the evidence of two or three witnesses.</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If the member refuses to listen to them, tell it to the church; and if the offender refuses to listen even to the church, let such a one be to you as a Gentile and a tax-collector.</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 xml:space="preserve">Truly I tell you, whatever you bind on earth will be bound in heaven, and whatever you </w:t>
      </w:r>
      <w:proofErr w:type="gramStart"/>
      <w:r w:rsidRPr="0046639B">
        <w:rPr>
          <w:rFonts w:asciiTheme="minorHAnsi" w:hAnsiTheme="minorHAnsi" w:cstheme="minorHAnsi"/>
          <w:color w:val="000000" w:themeColor="text1"/>
        </w:rPr>
        <w:t>loose</w:t>
      </w:r>
      <w:proofErr w:type="gramEnd"/>
      <w:r w:rsidRPr="0046639B">
        <w:rPr>
          <w:rFonts w:asciiTheme="minorHAnsi" w:hAnsiTheme="minorHAnsi" w:cstheme="minorHAnsi"/>
          <w:color w:val="000000" w:themeColor="text1"/>
        </w:rPr>
        <w:t xml:space="preserve"> on earth will be loosed in heaven.</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Again, truly I tell you, if two of you agree on earth about anything you ask, it will be done for you by my Father in heaven.</w:t>
      </w:r>
      <w:r w:rsidRPr="0046639B">
        <w:rPr>
          <w:rStyle w:val="apple-converted-space"/>
          <w:rFonts w:asciiTheme="minorHAnsi" w:hAnsiTheme="minorHAnsi" w:cstheme="minorHAnsi"/>
          <w:color w:val="000000" w:themeColor="text1"/>
        </w:rPr>
        <w:t> </w:t>
      </w:r>
      <w:r w:rsidRPr="0046639B">
        <w:rPr>
          <w:rFonts w:asciiTheme="minorHAnsi" w:hAnsiTheme="minorHAnsi" w:cstheme="minorHAnsi"/>
          <w:color w:val="000000" w:themeColor="text1"/>
        </w:rPr>
        <w:t>For where two or three are gathered in my name, I am there among them.’</w:t>
      </w:r>
    </w:p>
    <w:p w14:paraId="46350C20" w14:textId="593260D4" w:rsidR="0046639B" w:rsidRDefault="0046639B" w:rsidP="0046639B">
      <w:pPr>
        <w:pStyle w:val="NormalWeb"/>
        <w:framePr w:hSpace="180" w:wrap="around" w:vAnchor="text" w:hAnchor="margin" w:y="1"/>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This is the gospel of the Lord</w:t>
      </w:r>
    </w:p>
    <w:p w14:paraId="7CB99674" w14:textId="2C6A7336" w:rsidR="0046639B" w:rsidRPr="0046639B" w:rsidRDefault="0046639B" w:rsidP="0046639B">
      <w:pPr>
        <w:pStyle w:val="NormalWeb"/>
        <w:framePr w:hSpace="180" w:wrap="around" w:vAnchor="text" w:hAnchor="margin" w:y="1"/>
        <w:spacing w:before="0" w:beforeAutospacing="0" w:after="0" w:afterAutospacing="0"/>
        <w:rPr>
          <w:rFonts w:asciiTheme="minorHAnsi" w:hAnsiTheme="minorHAnsi" w:cstheme="minorHAnsi"/>
          <w:b/>
          <w:color w:val="000000" w:themeColor="text1"/>
        </w:rPr>
      </w:pPr>
      <w:r w:rsidRPr="0046639B">
        <w:rPr>
          <w:rFonts w:asciiTheme="minorHAnsi" w:hAnsiTheme="minorHAnsi" w:cstheme="minorHAnsi"/>
          <w:b/>
          <w:color w:val="000000" w:themeColor="text1"/>
        </w:rPr>
        <w:t>Praise to you, O Christ</w:t>
      </w:r>
    </w:p>
    <w:p w14:paraId="5A124356" w14:textId="575A2C95" w:rsidR="0046639B" w:rsidRDefault="0046639B" w:rsidP="0046639B">
      <w:pPr>
        <w:shd w:val="clear" w:color="auto" w:fill="FFFFFF"/>
        <w:rPr>
          <w:rFonts w:eastAsia="Times New Roman" w:cstheme="minorHAnsi"/>
          <w:b/>
          <w:color w:val="010000"/>
        </w:rPr>
      </w:pPr>
    </w:p>
    <w:p w14:paraId="396D2938" w14:textId="2E8C5E9D" w:rsidR="0046639B" w:rsidRDefault="0046639B" w:rsidP="0046639B">
      <w:pPr>
        <w:shd w:val="clear" w:color="auto" w:fill="FFFFFF"/>
        <w:rPr>
          <w:rFonts w:eastAsia="Times New Roman" w:cstheme="minorHAnsi"/>
          <w:b/>
          <w:color w:val="010000"/>
        </w:rPr>
      </w:pPr>
      <w:r>
        <w:rPr>
          <w:rFonts w:eastAsia="Times New Roman" w:cstheme="minorHAnsi"/>
          <w:b/>
          <w:color w:val="010000"/>
        </w:rPr>
        <w:t>Post-Communion Prayer</w:t>
      </w:r>
    </w:p>
    <w:p w14:paraId="5A166F92" w14:textId="29C31945" w:rsidR="0046639B" w:rsidRDefault="0046639B" w:rsidP="0046639B">
      <w:pPr>
        <w:shd w:val="clear" w:color="auto" w:fill="FFFFFF"/>
        <w:rPr>
          <w:rFonts w:eastAsia="Times New Roman" w:cstheme="minorHAnsi"/>
          <w:b/>
          <w:color w:val="010000"/>
        </w:rPr>
      </w:pPr>
    </w:p>
    <w:p w14:paraId="7B96E7D0" w14:textId="5AB4AAA7" w:rsidR="0046639B" w:rsidRPr="0046639B" w:rsidRDefault="0046639B" w:rsidP="0046639B">
      <w:pPr>
        <w:rPr>
          <w:rFonts w:eastAsia="Times New Roman" w:cstheme="minorHAnsi"/>
          <w:lang w:val="en-US"/>
        </w:rPr>
      </w:pPr>
      <w:r w:rsidRPr="0046639B">
        <w:rPr>
          <w:rFonts w:eastAsia="Times New Roman" w:cstheme="minorHAnsi"/>
          <w:color w:val="444444"/>
          <w:shd w:val="clear" w:color="auto" w:fill="FFFFFF"/>
          <w:lang w:val="en-US"/>
        </w:rPr>
        <w:t>God our creator,</w:t>
      </w:r>
      <w:bookmarkStart w:id="0" w:name="_GoBack"/>
      <w:bookmarkEnd w:id="0"/>
      <w:r w:rsidRPr="0046639B">
        <w:rPr>
          <w:rFonts w:eastAsia="Times New Roman" w:cstheme="minorHAnsi"/>
          <w:color w:val="444444"/>
          <w:lang w:val="en-US"/>
        </w:rPr>
        <w:br/>
      </w:r>
      <w:r w:rsidRPr="0046639B">
        <w:rPr>
          <w:rFonts w:eastAsia="Times New Roman" w:cstheme="minorHAnsi"/>
          <w:color w:val="444444"/>
          <w:shd w:val="clear" w:color="auto" w:fill="FFFFFF"/>
          <w:lang w:val="en-US"/>
        </w:rPr>
        <w:t>you feed your children with the true manna,</w:t>
      </w:r>
      <w:r w:rsidRPr="0046639B">
        <w:rPr>
          <w:rFonts w:eastAsia="Times New Roman" w:cstheme="minorHAnsi"/>
          <w:color w:val="444444"/>
          <w:lang w:val="en-US"/>
        </w:rPr>
        <w:br/>
      </w:r>
      <w:r w:rsidRPr="0046639B">
        <w:rPr>
          <w:rFonts w:eastAsia="Times New Roman" w:cstheme="minorHAnsi"/>
          <w:color w:val="444444"/>
          <w:shd w:val="clear" w:color="auto" w:fill="FFFFFF"/>
          <w:lang w:val="en-US"/>
        </w:rPr>
        <w:t>the living bread from heaven:</w:t>
      </w:r>
      <w:r w:rsidRPr="0046639B">
        <w:rPr>
          <w:rFonts w:eastAsia="Times New Roman" w:cstheme="minorHAnsi"/>
          <w:color w:val="444444"/>
          <w:lang w:val="en-US"/>
        </w:rPr>
        <w:br/>
      </w:r>
      <w:r w:rsidRPr="0046639B">
        <w:rPr>
          <w:rFonts w:eastAsia="Times New Roman" w:cstheme="minorHAnsi"/>
          <w:color w:val="444444"/>
          <w:shd w:val="clear" w:color="auto" w:fill="FFFFFF"/>
          <w:lang w:val="en-US"/>
        </w:rPr>
        <w:t>let this holy food sustain us through our earthly pilgrimage</w:t>
      </w:r>
      <w:r w:rsidRPr="0046639B">
        <w:rPr>
          <w:rFonts w:eastAsia="Times New Roman" w:cstheme="minorHAnsi"/>
          <w:color w:val="444444"/>
          <w:lang w:val="en-US"/>
        </w:rPr>
        <w:br/>
      </w:r>
      <w:r w:rsidRPr="0046639B">
        <w:rPr>
          <w:rFonts w:eastAsia="Times New Roman" w:cstheme="minorHAnsi"/>
          <w:color w:val="444444"/>
          <w:shd w:val="clear" w:color="auto" w:fill="FFFFFF"/>
          <w:lang w:val="en-US"/>
        </w:rPr>
        <w:t>until we come to that place</w:t>
      </w:r>
      <w:r w:rsidRPr="0046639B">
        <w:rPr>
          <w:rFonts w:eastAsia="Times New Roman" w:cstheme="minorHAnsi"/>
          <w:color w:val="444444"/>
          <w:lang w:val="en-US"/>
        </w:rPr>
        <w:br/>
      </w:r>
      <w:r w:rsidRPr="0046639B">
        <w:rPr>
          <w:rFonts w:eastAsia="Times New Roman" w:cstheme="minorHAnsi"/>
          <w:color w:val="444444"/>
          <w:shd w:val="clear" w:color="auto" w:fill="FFFFFF"/>
          <w:lang w:val="en-US"/>
        </w:rPr>
        <w:t>where hunger and thirst are no more;</w:t>
      </w:r>
      <w:r w:rsidRPr="0046639B">
        <w:rPr>
          <w:rFonts w:eastAsia="Times New Roman" w:cstheme="minorHAnsi"/>
          <w:color w:val="444444"/>
          <w:lang w:val="en-US"/>
        </w:rPr>
        <w:br/>
      </w:r>
      <w:r w:rsidRPr="0046639B">
        <w:rPr>
          <w:rFonts w:eastAsia="Times New Roman" w:cstheme="minorHAnsi"/>
          <w:color w:val="444444"/>
          <w:shd w:val="clear" w:color="auto" w:fill="FFFFFF"/>
          <w:lang w:val="en-US"/>
        </w:rPr>
        <w:t>through Jesus Christ our Lord.</w:t>
      </w:r>
      <w:r w:rsidRPr="0046639B">
        <w:rPr>
          <w:rFonts w:eastAsia="Times New Roman" w:cstheme="minorHAnsi"/>
          <w:color w:val="444444"/>
          <w:shd w:val="clear" w:color="auto" w:fill="FFFFFF"/>
          <w:lang w:val="en-US"/>
        </w:rPr>
        <w:t xml:space="preserve"> </w:t>
      </w:r>
      <w:r w:rsidRPr="0046639B">
        <w:rPr>
          <w:rFonts w:eastAsia="Times New Roman" w:cstheme="minorHAnsi"/>
          <w:b/>
          <w:color w:val="444444"/>
          <w:shd w:val="clear" w:color="auto" w:fill="FFFFFF"/>
          <w:lang w:val="en-US"/>
        </w:rPr>
        <w:t>Amen.</w:t>
      </w:r>
    </w:p>
    <w:p w14:paraId="3CAD2EC1" w14:textId="77777777" w:rsidR="0046639B" w:rsidRPr="0046639B" w:rsidRDefault="0046639B" w:rsidP="0046639B">
      <w:pPr>
        <w:shd w:val="clear" w:color="auto" w:fill="FFFFFF"/>
        <w:rPr>
          <w:rFonts w:eastAsia="Times New Roman" w:cstheme="minorHAnsi"/>
          <w:b/>
          <w:color w:val="010000"/>
        </w:rPr>
      </w:pPr>
    </w:p>
    <w:p w14:paraId="7B76E2C0" w14:textId="77777777" w:rsidR="0046639B" w:rsidRDefault="0046639B" w:rsidP="0046639B">
      <w:pPr>
        <w:shd w:val="clear" w:color="auto" w:fill="FFFFFF"/>
        <w:rPr>
          <w:rFonts w:eastAsia="Times New Roman" w:cstheme="minorHAnsi"/>
          <w:b/>
          <w:color w:val="010000"/>
        </w:rPr>
      </w:pPr>
    </w:p>
    <w:p w14:paraId="19D2B74F" w14:textId="24CE9F14" w:rsidR="0046639B" w:rsidRPr="0046639B" w:rsidRDefault="0046639B" w:rsidP="0046639B">
      <w:pPr>
        <w:shd w:val="clear" w:color="auto" w:fill="FFFFFF"/>
        <w:rPr>
          <w:rFonts w:eastAsia="Times New Roman" w:cstheme="minorHAnsi"/>
          <w:b/>
          <w:color w:val="010000"/>
        </w:rPr>
      </w:pPr>
    </w:p>
    <w:p w14:paraId="70E7B489" w14:textId="77777777" w:rsidR="00AB7CF6" w:rsidRDefault="0046639B"/>
    <w:sectPr w:rsidR="00AB7CF6"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9B"/>
    <w:rsid w:val="00020777"/>
    <w:rsid w:val="00305737"/>
    <w:rsid w:val="0046639B"/>
    <w:rsid w:val="008D214A"/>
    <w:rsid w:val="00942EBF"/>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45FF6"/>
  <w14:defaultImageDpi w14:val="32767"/>
  <w15:chartTrackingRefBased/>
  <w15:docId w15:val="{1C90C7A5-3E20-C843-AB35-D08A94FE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46639B"/>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639B"/>
    <w:rPr>
      <w:rFonts w:ascii="Times New Roman" w:eastAsia="Times New Roman" w:hAnsi="Times New Roman" w:cs="Times New Roman"/>
      <w:b/>
      <w:bCs/>
      <w:sz w:val="36"/>
      <w:szCs w:val="36"/>
      <w:lang w:val="en-GB"/>
    </w:rPr>
  </w:style>
  <w:style w:type="paragraph" w:styleId="NormalWeb">
    <w:name w:val="Normal (Web)"/>
    <w:basedOn w:val="Normal"/>
    <w:uiPriority w:val="99"/>
    <w:semiHidden/>
    <w:unhideWhenUsed/>
    <w:rsid w:val="0046639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6639B"/>
  </w:style>
  <w:style w:type="character" w:customStyle="1" w:styleId="sc">
    <w:name w:val="sc"/>
    <w:basedOn w:val="DefaultParagraphFont"/>
    <w:rsid w:val="00466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591752">
      <w:bodyDiv w:val="1"/>
      <w:marLeft w:val="0"/>
      <w:marRight w:val="0"/>
      <w:marTop w:val="0"/>
      <w:marBottom w:val="0"/>
      <w:divBdr>
        <w:top w:val="none" w:sz="0" w:space="0" w:color="auto"/>
        <w:left w:val="none" w:sz="0" w:space="0" w:color="auto"/>
        <w:bottom w:val="none" w:sz="0" w:space="0" w:color="auto"/>
        <w:right w:val="none" w:sz="0" w:space="0" w:color="auto"/>
      </w:divBdr>
      <w:divsChild>
        <w:div w:id="1688367490">
          <w:marLeft w:val="0"/>
          <w:marRight w:val="0"/>
          <w:marTop w:val="0"/>
          <w:marBottom w:val="0"/>
          <w:divBdr>
            <w:top w:val="none" w:sz="0" w:space="0" w:color="auto"/>
            <w:left w:val="none" w:sz="0" w:space="0" w:color="auto"/>
            <w:bottom w:val="none" w:sz="0" w:space="0" w:color="auto"/>
            <w:right w:val="none" w:sz="0" w:space="0" w:color="auto"/>
          </w:divBdr>
        </w:div>
      </w:divsChild>
    </w:div>
    <w:div w:id="1053888654">
      <w:bodyDiv w:val="1"/>
      <w:marLeft w:val="0"/>
      <w:marRight w:val="0"/>
      <w:marTop w:val="0"/>
      <w:marBottom w:val="0"/>
      <w:divBdr>
        <w:top w:val="none" w:sz="0" w:space="0" w:color="auto"/>
        <w:left w:val="none" w:sz="0" w:space="0" w:color="auto"/>
        <w:bottom w:val="none" w:sz="0" w:space="0" w:color="auto"/>
        <w:right w:val="none" w:sz="0" w:space="0" w:color="auto"/>
      </w:divBdr>
      <w:divsChild>
        <w:div w:id="1516729477">
          <w:marLeft w:val="0"/>
          <w:marRight w:val="0"/>
          <w:marTop w:val="0"/>
          <w:marBottom w:val="0"/>
          <w:divBdr>
            <w:top w:val="none" w:sz="0" w:space="0" w:color="auto"/>
            <w:left w:val="none" w:sz="0" w:space="0" w:color="auto"/>
            <w:bottom w:val="none" w:sz="0" w:space="0" w:color="auto"/>
            <w:right w:val="none" w:sz="0" w:space="0" w:color="auto"/>
          </w:divBdr>
        </w:div>
      </w:divsChild>
    </w:div>
    <w:div w:id="11197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1</cp:revision>
  <dcterms:created xsi:type="dcterms:W3CDTF">2020-09-02T12:40:00Z</dcterms:created>
  <dcterms:modified xsi:type="dcterms:W3CDTF">2020-09-02T12:53:00Z</dcterms:modified>
</cp:coreProperties>
</file>